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1A" w:rsidRDefault="000C7279" w:rsidP="000C7279">
      <w:pPr>
        <w:spacing w:before="48"/>
        <w:ind w:left="530" w:right="453"/>
        <w:jc w:val="center"/>
        <w:rPr>
          <w:rFonts w:ascii="Times New Roman" w:hAnsi="Times New Roman" w:cs="Times New Roman"/>
          <w:sz w:val="28"/>
        </w:rPr>
      </w:pPr>
      <w:r w:rsidRPr="006E521A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Аксайского района</w:t>
      </w:r>
    </w:p>
    <w:p w:rsidR="000C7279" w:rsidRPr="006E521A" w:rsidRDefault="000C7279" w:rsidP="000C7279">
      <w:pPr>
        <w:spacing w:before="48"/>
        <w:ind w:left="530" w:right="453"/>
        <w:jc w:val="center"/>
        <w:rPr>
          <w:rFonts w:ascii="Times New Roman" w:hAnsi="Times New Roman" w:cs="Times New Roman"/>
          <w:sz w:val="28"/>
        </w:rPr>
      </w:pPr>
      <w:r w:rsidRPr="006E521A">
        <w:rPr>
          <w:rFonts w:ascii="Times New Roman" w:hAnsi="Times New Roman" w:cs="Times New Roman"/>
          <w:sz w:val="28"/>
        </w:rPr>
        <w:t xml:space="preserve"> Истоминская основная общеобразовательная школа</w:t>
      </w:r>
    </w:p>
    <w:p w:rsidR="000C7279" w:rsidRPr="006E521A" w:rsidRDefault="000C7279" w:rsidP="000C7279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0C7279" w:rsidRPr="006E521A" w:rsidRDefault="000C7279" w:rsidP="000C7279">
      <w:pPr>
        <w:pStyle w:val="a3"/>
        <w:ind w:left="0" w:firstLine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pPr w:leftFromText="180" w:rightFromText="180" w:vertAnchor="text" w:horzAnchor="margin" w:tblpXSpec="center" w:tblpY="4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4509"/>
      </w:tblGrid>
      <w:tr w:rsidR="006E521A" w:rsidRPr="006E521A" w:rsidTr="006E521A">
        <w:trPr>
          <w:trHeight w:val="2162"/>
        </w:trPr>
        <w:tc>
          <w:tcPr>
            <w:tcW w:w="5556" w:type="dxa"/>
          </w:tcPr>
          <w:p w:rsidR="006E521A" w:rsidRPr="006E521A" w:rsidRDefault="006E521A" w:rsidP="006E521A">
            <w:pPr>
              <w:pStyle w:val="TableParagraph"/>
              <w:spacing w:line="281" w:lineRule="exact"/>
              <w:ind w:left="2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6E521A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ОБСУЖДЕНА</w:t>
            </w:r>
          </w:p>
          <w:p w:rsidR="006E521A" w:rsidRPr="006E521A" w:rsidRDefault="006E521A" w:rsidP="006E521A">
            <w:pPr>
              <w:pStyle w:val="TableParagraph"/>
              <w:ind w:left="238" w:right="2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E521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заседании</w:t>
            </w:r>
            <w:r w:rsidRPr="006E521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педагогиче</w:t>
            </w:r>
            <w:r w:rsidRPr="006E521A">
              <w:rPr>
                <w:rFonts w:ascii="Times New Roman" w:hAnsi="Times New Roman" w:cs="Times New Roman"/>
                <w:spacing w:val="-49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ского</w:t>
            </w:r>
            <w:proofErr w:type="gramEnd"/>
            <w:r w:rsidRPr="006E521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</w:p>
          <w:p w:rsidR="006E521A" w:rsidRPr="006E521A" w:rsidRDefault="006E521A" w:rsidP="006E521A">
            <w:pPr>
              <w:pStyle w:val="TableParagraph"/>
              <w:spacing w:line="281" w:lineRule="exact"/>
              <w:ind w:left="2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МБОУ</w:t>
            </w:r>
            <w:r w:rsidRPr="006E521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Истоминская ООШ</w:t>
            </w:r>
          </w:p>
          <w:p w:rsidR="006E521A" w:rsidRPr="006E521A" w:rsidRDefault="006E521A" w:rsidP="006E521A">
            <w:pPr>
              <w:pStyle w:val="TableParagraph"/>
              <w:spacing w:line="280" w:lineRule="exact"/>
              <w:ind w:left="2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протокол</w:t>
            </w:r>
            <w:r w:rsidRPr="006E521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№ 1</w:t>
            </w:r>
          </w:p>
          <w:p w:rsidR="006E521A" w:rsidRPr="006E521A" w:rsidRDefault="006E521A" w:rsidP="006E521A">
            <w:pPr>
              <w:pStyle w:val="TableParagraph"/>
              <w:spacing w:line="281" w:lineRule="exact"/>
              <w:ind w:left="2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6E521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26.08.2022</w:t>
            </w:r>
            <w:r w:rsidRPr="006E521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4509" w:type="dxa"/>
          </w:tcPr>
          <w:p w:rsidR="006E521A" w:rsidRPr="006E521A" w:rsidRDefault="006E521A" w:rsidP="006E521A">
            <w:pPr>
              <w:pStyle w:val="TableParagraph"/>
              <w:spacing w:line="281" w:lineRule="exact"/>
              <w:ind w:left="1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521A">
              <w:rPr>
                <w:rFonts w:ascii="Times New Roman" w:hAnsi="Times New Roman" w:cs="Times New Roman"/>
                <w:sz w:val="24"/>
                <w:lang w:val="ru-RU"/>
              </w:rPr>
              <w:t>УТВЕРЖДЕНА</w:t>
            </w:r>
          </w:p>
          <w:p w:rsidR="006E521A" w:rsidRPr="006E521A" w:rsidRDefault="006E521A" w:rsidP="006E521A">
            <w:pPr>
              <w:rPr>
                <w:rFonts w:ascii="Times New Roman" w:hAnsi="Times New Roman" w:cs="Times New Roman"/>
                <w:lang w:val="ru-RU"/>
              </w:rPr>
            </w:pPr>
            <w:r w:rsidRPr="006E521A">
              <w:rPr>
                <w:rFonts w:ascii="Times New Roman" w:hAnsi="Times New Roman" w:cs="Times New Roman"/>
                <w:lang w:val="ru-RU"/>
              </w:rPr>
              <w:t xml:space="preserve">    директор   МБОУ Истоминской ООШ</w:t>
            </w:r>
          </w:p>
          <w:p w:rsidR="006E521A" w:rsidRPr="006E521A" w:rsidRDefault="006E521A" w:rsidP="006E521A">
            <w:pPr>
              <w:rPr>
                <w:rFonts w:ascii="Times New Roman" w:hAnsi="Times New Roman" w:cs="Times New Roman"/>
                <w:lang w:val="ru-RU"/>
              </w:rPr>
            </w:pPr>
            <w:r w:rsidRPr="006E521A">
              <w:rPr>
                <w:rFonts w:ascii="Times New Roman" w:hAnsi="Times New Roman" w:cs="Times New Roman"/>
                <w:lang w:val="ru-RU"/>
              </w:rPr>
              <w:t xml:space="preserve">   _________________  Краснов О.Г.</w:t>
            </w:r>
          </w:p>
          <w:p w:rsidR="006E521A" w:rsidRPr="006E521A" w:rsidRDefault="006E521A" w:rsidP="006E521A">
            <w:pPr>
              <w:rPr>
                <w:rFonts w:ascii="Times New Roman" w:hAnsi="Times New Roman" w:cs="Times New Roman"/>
                <w:sz w:val="24"/>
              </w:rPr>
            </w:pPr>
            <w:r w:rsidRPr="006E521A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Start"/>
            <w:r w:rsidRPr="006E521A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6E521A">
              <w:rPr>
                <w:rFonts w:ascii="Times New Roman" w:hAnsi="Times New Roman" w:cs="Times New Roman"/>
              </w:rPr>
              <w:t>10</w:t>
            </w:r>
            <w:r w:rsidRPr="006E521A">
              <w:rPr>
                <w:rFonts w:ascii="Times New Roman" w:hAnsi="Times New Roman" w:cs="Times New Roman"/>
                <w:lang w:val="ru-RU"/>
              </w:rPr>
              <w:t>0</w:t>
            </w:r>
            <w:r w:rsidRPr="006E521A">
              <w:rPr>
                <w:rFonts w:ascii="Times New Roman" w:hAnsi="Times New Roman" w:cs="Times New Roman"/>
              </w:rPr>
              <w:t xml:space="preserve"> от </w:t>
            </w:r>
            <w:r w:rsidRPr="006E521A">
              <w:rPr>
                <w:rFonts w:ascii="Times New Roman" w:hAnsi="Times New Roman" w:cs="Times New Roman"/>
                <w:lang w:val="ru-RU"/>
              </w:rPr>
              <w:t>30</w:t>
            </w:r>
            <w:r w:rsidRPr="006E521A">
              <w:rPr>
                <w:rFonts w:ascii="Times New Roman" w:hAnsi="Times New Roman" w:cs="Times New Roman"/>
              </w:rPr>
              <w:t>.0</w:t>
            </w:r>
            <w:r w:rsidRPr="006E521A">
              <w:rPr>
                <w:rFonts w:ascii="Times New Roman" w:hAnsi="Times New Roman" w:cs="Times New Roman"/>
                <w:lang w:val="ru-RU"/>
              </w:rPr>
              <w:t>8</w:t>
            </w:r>
            <w:r w:rsidRPr="006E521A">
              <w:rPr>
                <w:rFonts w:ascii="Times New Roman" w:hAnsi="Times New Roman" w:cs="Times New Roman"/>
              </w:rPr>
              <w:t>.202</w:t>
            </w:r>
            <w:r w:rsidRPr="006E521A">
              <w:rPr>
                <w:rFonts w:ascii="Times New Roman" w:hAnsi="Times New Roman" w:cs="Times New Roman"/>
                <w:lang w:val="ru-RU"/>
              </w:rPr>
              <w:t>2</w:t>
            </w:r>
            <w:r w:rsidRPr="006E521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spacing w:before="2"/>
        <w:ind w:left="0" w:firstLine="0"/>
        <w:jc w:val="left"/>
        <w:rPr>
          <w:sz w:val="21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0C7279" w:rsidRDefault="000C7279" w:rsidP="000C7279">
      <w:pPr>
        <w:pStyle w:val="a3"/>
        <w:spacing w:before="7"/>
        <w:ind w:left="0" w:firstLine="0"/>
        <w:jc w:val="left"/>
        <w:rPr>
          <w:sz w:val="18"/>
        </w:rPr>
      </w:pPr>
    </w:p>
    <w:p w:rsidR="006E521A" w:rsidRPr="006E521A" w:rsidRDefault="000C7279" w:rsidP="000C7279">
      <w:pPr>
        <w:pStyle w:val="a5"/>
        <w:spacing w:line="276" w:lineRule="auto"/>
        <w:rPr>
          <w:rFonts w:ascii="Times New Roman" w:hAnsi="Times New Roman" w:cs="Times New Roman"/>
          <w:spacing w:val="-93"/>
        </w:rPr>
      </w:pPr>
      <w:r w:rsidRPr="006E521A">
        <w:rPr>
          <w:rFonts w:ascii="Times New Roman" w:hAnsi="Times New Roman" w:cs="Times New Roman"/>
        </w:rPr>
        <w:t>ПРОГРАММА</w:t>
      </w:r>
      <w:r w:rsidRPr="006E521A">
        <w:rPr>
          <w:rFonts w:ascii="Times New Roman" w:hAnsi="Times New Roman" w:cs="Times New Roman"/>
          <w:spacing w:val="-15"/>
        </w:rPr>
        <w:t xml:space="preserve"> </w:t>
      </w:r>
      <w:r w:rsidRPr="006E521A">
        <w:rPr>
          <w:rFonts w:ascii="Times New Roman" w:hAnsi="Times New Roman" w:cs="Times New Roman"/>
        </w:rPr>
        <w:t>ВОСПИТАНИЯ</w:t>
      </w:r>
      <w:r w:rsidRPr="006E521A">
        <w:rPr>
          <w:rFonts w:ascii="Times New Roman" w:hAnsi="Times New Roman" w:cs="Times New Roman"/>
          <w:spacing w:val="-93"/>
        </w:rPr>
        <w:t xml:space="preserve"> </w:t>
      </w:r>
    </w:p>
    <w:p w:rsidR="000C7279" w:rsidRPr="006E521A" w:rsidRDefault="000C7279" w:rsidP="000C7279">
      <w:pPr>
        <w:pStyle w:val="a5"/>
        <w:spacing w:line="276" w:lineRule="auto"/>
        <w:rPr>
          <w:rFonts w:ascii="Times New Roman" w:hAnsi="Times New Roman" w:cs="Times New Roman"/>
        </w:rPr>
      </w:pPr>
      <w:r w:rsidRPr="006E521A">
        <w:rPr>
          <w:rFonts w:ascii="Times New Roman" w:hAnsi="Times New Roman" w:cs="Times New Roman"/>
        </w:rPr>
        <w:t>на</w:t>
      </w:r>
      <w:r w:rsidRPr="006E521A">
        <w:rPr>
          <w:rFonts w:ascii="Times New Roman" w:hAnsi="Times New Roman" w:cs="Times New Roman"/>
          <w:spacing w:val="-2"/>
        </w:rPr>
        <w:t xml:space="preserve"> </w:t>
      </w:r>
      <w:r w:rsidRPr="006E521A">
        <w:rPr>
          <w:rFonts w:ascii="Times New Roman" w:hAnsi="Times New Roman" w:cs="Times New Roman"/>
        </w:rPr>
        <w:t>2022</w:t>
      </w:r>
      <w:r w:rsidRPr="006E521A">
        <w:rPr>
          <w:rFonts w:ascii="Times New Roman" w:hAnsi="Times New Roman" w:cs="Times New Roman"/>
          <w:spacing w:val="-2"/>
        </w:rPr>
        <w:t xml:space="preserve"> </w:t>
      </w:r>
      <w:r w:rsidRPr="006E521A">
        <w:rPr>
          <w:rFonts w:ascii="Times New Roman" w:hAnsi="Times New Roman" w:cs="Times New Roman"/>
        </w:rPr>
        <w:t>–</w:t>
      </w:r>
      <w:r w:rsidRPr="006E521A">
        <w:rPr>
          <w:rFonts w:ascii="Times New Roman" w:hAnsi="Times New Roman" w:cs="Times New Roman"/>
          <w:spacing w:val="-1"/>
        </w:rPr>
        <w:t xml:space="preserve"> </w:t>
      </w:r>
      <w:r w:rsidRPr="006E521A">
        <w:rPr>
          <w:rFonts w:ascii="Times New Roman" w:hAnsi="Times New Roman" w:cs="Times New Roman"/>
        </w:rPr>
        <w:t>2025гг.</w:t>
      </w: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ind w:left="0" w:firstLine="0"/>
        <w:jc w:val="left"/>
        <w:rPr>
          <w:b/>
          <w:sz w:val="52"/>
        </w:rPr>
      </w:pPr>
    </w:p>
    <w:p w:rsidR="000C7279" w:rsidRDefault="000C7279" w:rsidP="000C7279">
      <w:pPr>
        <w:pStyle w:val="a3"/>
        <w:spacing w:before="9"/>
        <w:ind w:left="0" w:firstLine="0"/>
        <w:jc w:val="left"/>
        <w:rPr>
          <w:b/>
          <w:sz w:val="66"/>
        </w:rPr>
      </w:pPr>
    </w:p>
    <w:p w:rsidR="000C7279" w:rsidRPr="006E521A" w:rsidRDefault="000C7279" w:rsidP="000C7279">
      <w:pPr>
        <w:ind w:left="530" w:right="446"/>
        <w:jc w:val="center"/>
        <w:rPr>
          <w:rFonts w:ascii="Times New Roman" w:hAnsi="Times New Roman" w:cs="Times New Roman"/>
          <w:sz w:val="28"/>
        </w:rPr>
      </w:pPr>
      <w:r w:rsidRPr="006E521A">
        <w:rPr>
          <w:rFonts w:ascii="Times New Roman" w:hAnsi="Times New Roman" w:cs="Times New Roman"/>
          <w:sz w:val="28"/>
        </w:rPr>
        <w:t>2022г.</w:t>
      </w:r>
    </w:p>
    <w:p w:rsidR="000C7279" w:rsidRDefault="000C7279" w:rsidP="000C7279">
      <w:pPr>
        <w:pStyle w:val="a3"/>
        <w:ind w:left="0" w:firstLine="0"/>
        <w:jc w:val="left"/>
        <w:rPr>
          <w:sz w:val="20"/>
        </w:rPr>
      </w:pPr>
    </w:p>
    <w:p w:rsidR="00B232D4" w:rsidRPr="00D812DE" w:rsidRDefault="00B232D4" w:rsidP="00B232D4">
      <w:pPr>
        <w:pStyle w:val="a3"/>
        <w:spacing w:before="69"/>
        <w:ind w:left="1617" w:right="1652"/>
        <w:jc w:val="center"/>
        <w:rPr>
          <w:rFonts w:ascii="Times New Roman" w:hAnsi="Times New Roman" w:cs="Times New Roman"/>
          <w:sz w:val="28"/>
          <w:szCs w:val="28"/>
        </w:rPr>
      </w:pPr>
      <w:r w:rsidRPr="00D812DE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eastAsia="Cambria"/>
        </w:rPr>
        <w:id w:val="-1524692532"/>
        <w:docPartObj>
          <w:docPartGallery w:val="Table of Contents"/>
          <w:docPartUnique/>
        </w:docPartObj>
      </w:sdtPr>
      <w:sdtContent>
        <w:p w:rsidR="00B232D4" w:rsidRPr="00D812DE" w:rsidRDefault="00D04545" w:rsidP="00B232D4">
          <w:pPr>
            <w:pStyle w:val="11"/>
            <w:tabs>
              <w:tab w:val="left" w:leader="dot" w:pos="9997"/>
            </w:tabs>
          </w:pPr>
          <w:hyperlink w:anchor="_bookmark0" w:history="1">
            <w:r w:rsidR="00B232D4" w:rsidRPr="00D812DE">
              <w:t>Пояснительная</w:t>
            </w:r>
            <w:r w:rsidR="00B232D4" w:rsidRPr="00D812DE">
              <w:rPr>
                <w:spacing w:val="-5"/>
              </w:rPr>
              <w:t xml:space="preserve"> </w:t>
            </w:r>
            <w:r w:rsidR="00B232D4" w:rsidRPr="00D812DE">
              <w:t>записка</w:t>
            </w:r>
            <w:r w:rsidR="00B232D4" w:rsidRPr="00D812DE">
              <w:tab/>
            </w:r>
          </w:hyperlink>
        </w:p>
        <w:p w:rsidR="00B232D4" w:rsidRPr="00D812DE" w:rsidRDefault="00D04545" w:rsidP="00B232D4">
          <w:pPr>
            <w:pStyle w:val="11"/>
            <w:tabs>
              <w:tab w:val="left" w:leader="dot" w:pos="9997"/>
            </w:tabs>
            <w:spacing w:before="278"/>
          </w:pPr>
          <w:hyperlink w:anchor="_bookmark1" w:history="1">
            <w:r w:rsidR="00B232D4" w:rsidRPr="00D812DE">
              <w:t>РАЗДЕЛ</w:t>
            </w:r>
            <w:r w:rsidR="00B232D4" w:rsidRPr="00D812DE">
              <w:rPr>
                <w:spacing w:val="2"/>
              </w:rPr>
              <w:t xml:space="preserve"> </w:t>
            </w:r>
            <w:r w:rsidR="00B232D4" w:rsidRPr="00D812DE">
              <w:t>1.</w:t>
            </w:r>
            <w:r w:rsidR="00B232D4" w:rsidRPr="00D812DE">
              <w:rPr>
                <w:spacing w:val="-8"/>
              </w:rPr>
              <w:t xml:space="preserve"> </w:t>
            </w:r>
            <w:r w:rsidR="00B232D4" w:rsidRPr="00D812DE">
              <w:t>ЦЕЛЕВОЙ</w:t>
            </w:r>
            <w:r w:rsidR="00B232D4" w:rsidRPr="00D812DE">
              <w:tab/>
            </w:r>
          </w:hyperlink>
        </w:p>
        <w:p w:rsidR="00B232D4" w:rsidRPr="00D812DE" w:rsidRDefault="00D04545" w:rsidP="00B232D4">
          <w:pPr>
            <w:pStyle w:val="11"/>
            <w:tabs>
              <w:tab w:val="left" w:leader="dot" w:pos="9997"/>
            </w:tabs>
          </w:pPr>
          <w:hyperlink w:anchor="_bookmark2" w:history="1">
            <w:r w:rsidR="00B232D4" w:rsidRPr="00D812DE">
              <w:t>1.1</w:t>
            </w:r>
            <w:r w:rsidR="00B232D4" w:rsidRPr="00D812DE">
              <w:rPr>
                <w:spacing w:val="-2"/>
              </w:rPr>
              <w:t xml:space="preserve"> </w:t>
            </w:r>
            <w:r w:rsidR="00B232D4" w:rsidRPr="00D812DE">
              <w:t>Цель</w:t>
            </w:r>
            <w:r w:rsidR="00B232D4" w:rsidRPr="00D812DE">
              <w:rPr>
                <w:spacing w:val="11"/>
              </w:rPr>
              <w:t xml:space="preserve"> </w:t>
            </w:r>
            <w:r w:rsidR="00B232D4" w:rsidRPr="00D812DE">
              <w:t>и</w:t>
            </w:r>
            <w:r w:rsidR="00B232D4" w:rsidRPr="00D812DE">
              <w:rPr>
                <w:spacing w:val="3"/>
              </w:rPr>
              <w:t xml:space="preserve"> </w:t>
            </w:r>
            <w:r w:rsidR="00B232D4" w:rsidRPr="00D812DE">
              <w:t>задачи</w:t>
            </w:r>
            <w:r w:rsidR="00B232D4" w:rsidRPr="00D812DE">
              <w:rPr>
                <w:spacing w:val="-12"/>
              </w:rPr>
              <w:t xml:space="preserve"> </w:t>
            </w:r>
            <w:r w:rsidR="00B232D4" w:rsidRPr="00D812DE">
              <w:t>воспитания</w:t>
            </w:r>
            <w:r w:rsidR="00B232D4" w:rsidRPr="00D812DE">
              <w:rPr>
                <w:spacing w:val="-5"/>
              </w:rPr>
              <w:t xml:space="preserve"> </w:t>
            </w:r>
            <w:proofErr w:type="gramStart"/>
            <w:r w:rsidR="00B232D4" w:rsidRPr="00D812DE">
              <w:t>обучающихся</w:t>
            </w:r>
            <w:proofErr w:type="gramEnd"/>
            <w:r w:rsidR="00B232D4" w:rsidRPr="00D812DE">
              <w:tab/>
            </w:r>
          </w:hyperlink>
        </w:p>
        <w:p w:rsidR="00B232D4" w:rsidRPr="00D812DE" w:rsidRDefault="00D04545" w:rsidP="00B232D4">
          <w:pPr>
            <w:pStyle w:val="11"/>
            <w:tabs>
              <w:tab w:val="left" w:leader="dot" w:pos="9997"/>
            </w:tabs>
            <w:spacing w:before="293"/>
          </w:pPr>
          <w:hyperlink w:anchor="_bookmark3" w:history="1">
            <w:r w:rsidR="00B232D4" w:rsidRPr="00D812DE">
              <w:t>1.3</w:t>
            </w:r>
            <w:r w:rsidR="00B232D4" w:rsidRPr="00D812DE">
              <w:rPr>
                <w:spacing w:val="-4"/>
              </w:rPr>
              <w:t xml:space="preserve"> </w:t>
            </w:r>
            <w:r w:rsidR="00B232D4" w:rsidRPr="00D812DE">
              <w:t>Целевые</w:t>
            </w:r>
            <w:r w:rsidR="00B232D4" w:rsidRPr="00D812DE">
              <w:rPr>
                <w:spacing w:val="-3"/>
              </w:rPr>
              <w:t xml:space="preserve"> </w:t>
            </w:r>
            <w:r w:rsidR="00B232D4" w:rsidRPr="00D812DE">
              <w:t>ориентиры</w:t>
            </w:r>
            <w:r w:rsidR="00B232D4" w:rsidRPr="00D812DE">
              <w:rPr>
                <w:spacing w:val="-8"/>
              </w:rPr>
              <w:t xml:space="preserve"> </w:t>
            </w:r>
            <w:r w:rsidR="00B232D4" w:rsidRPr="00D812DE">
              <w:t>результатов</w:t>
            </w:r>
            <w:r w:rsidR="00B232D4" w:rsidRPr="00D812DE">
              <w:rPr>
                <w:spacing w:val="4"/>
              </w:rPr>
              <w:t xml:space="preserve"> </w:t>
            </w:r>
            <w:r w:rsidR="00B232D4" w:rsidRPr="00D812DE">
              <w:t>воспитания</w:t>
            </w:r>
            <w:r w:rsidR="00B232D4" w:rsidRPr="00D812DE">
              <w:tab/>
            </w:r>
          </w:hyperlink>
        </w:p>
        <w:p w:rsidR="00B232D4" w:rsidRPr="00D812DE" w:rsidRDefault="00D04545" w:rsidP="00B232D4">
          <w:pPr>
            <w:pStyle w:val="11"/>
            <w:tabs>
              <w:tab w:val="left" w:leader="dot" w:pos="9862"/>
            </w:tabs>
          </w:pPr>
          <w:hyperlink w:anchor="_bookmark4" w:history="1">
            <w:r w:rsidR="00B232D4" w:rsidRPr="00D812DE">
              <w:t>РАЗДЕЛ</w:t>
            </w:r>
            <w:r w:rsidR="00B232D4" w:rsidRPr="00D812DE">
              <w:rPr>
                <w:spacing w:val="6"/>
              </w:rPr>
              <w:t xml:space="preserve"> </w:t>
            </w:r>
            <w:r w:rsidR="00B232D4" w:rsidRPr="00D812DE">
              <w:t>2.</w:t>
            </w:r>
            <w:r w:rsidR="00B232D4" w:rsidRPr="00D812DE">
              <w:rPr>
                <w:spacing w:val="-5"/>
              </w:rPr>
              <w:t xml:space="preserve"> </w:t>
            </w:r>
            <w:r w:rsidR="00B232D4" w:rsidRPr="00D812DE">
              <w:t>СОДЕРЖАТЕЛЬНЫЙ</w:t>
            </w:r>
            <w:r w:rsidR="00B232D4" w:rsidRPr="00D812DE">
              <w:tab/>
            </w:r>
          </w:hyperlink>
        </w:p>
        <w:p w:rsidR="00B232D4" w:rsidRPr="00D812DE" w:rsidRDefault="00D04545" w:rsidP="00DF6D23">
          <w:pPr>
            <w:pStyle w:val="11"/>
            <w:numPr>
              <w:ilvl w:val="1"/>
              <w:numId w:val="2"/>
            </w:numPr>
            <w:tabs>
              <w:tab w:val="left" w:pos="1196"/>
              <w:tab w:val="left" w:leader="dot" w:pos="9862"/>
            </w:tabs>
            <w:spacing w:before="278"/>
          </w:pPr>
          <w:hyperlink w:anchor="_bookmark5" w:history="1">
            <w:r w:rsidR="00B232D4" w:rsidRPr="00D812DE">
              <w:t>Уклад</w:t>
            </w:r>
            <w:r w:rsidR="00B232D4" w:rsidRPr="00D812DE">
              <w:rPr>
                <w:spacing w:val="8"/>
              </w:rPr>
              <w:t xml:space="preserve"> </w:t>
            </w:r>
            <w:r w:rsidR="00B232D4" w:rsidRPr="00D812DE">
              <w:t>общеобразовательной</w:t>
            </w:r>
            <w:r w:rsidR="00B232D4" w:rsidRPr="00D812DE">
              <w:rPr>
                <w:spacing w:val="-14"/>
              </w:rPr>
              <w:t xml:space="preserve"> </w:t>
            </w:r>
            <w:r w:rsidR="00B232D4" w:rsidRPr="00D812DE">
              <w:t>организации</w:t>
            </w:r>
            <w:r w:rsidR="00B232D4" w:rsidRPr="00D812DE">
              <w:tab/>
            </w:r>
          </w:hyperlink>
        </w:p>
        <w:p w:rsidR="00B232D4" w:rsidRPr="00D812DE" w:rsidRDefault="00D04545" w:rsidP="00DF6D23">
          <w:pPr>
            <w:pStyle w:val="11"/>
            <w:numPr>
              <w:ilvl w:val="1"/>
              <w:numId w:val="2"/>
            </w:numPr>
            <w:tabs>
              <w:tab w:val="left" w:pos="1196"/>
              <w:tab w:val="left" w:leader="dot" w:pos="9862"/>
            </w:tabs>
          </w:pPr>
          <w:hyperlink w:anchor="_bookmark6" w:history="1">
            <w:r w:rsidR="00B232D4" w:rsidRPr="00D812DE">
              <w:t>Виды,</w:t>
            </w:r>
            <w:r w:rsidR="00B232D4" w:rsidRPr="00D812DE">
              <w:rPr>
                <w:spacing w:val="10"/>
              </w:rPr>
              <w:t xml:space="preserve"> </w:t>
            </w:r>
            <w:r w:rsidR="00B232D4" w:rsidRPr="00D812DE">
              <w:t>формы</w:t>
            </w:r>
            <w:r w:rsidR="00B232D4" w:rsidRPr="00D812DE">
              <w:rPr>
                <w:spacing w:val="8"/>
              </w:rPr>
              <w:t xml:space="preserve"> </w:t>
            </w:r>
            <w:r w:rsidR="00B232D4" w:rsidRPr="00D812DE">
              <w:t>и</w:t>
            </w:r>
            <w:r w:rsidR="00B232D4" w:rsidRPr="00D812DE">
              <w:rPr>
                <w:spacing w:val="-11"/>
              </w:rPr>
              <w:t xml:space="preserve"> </w:t>
            </w:r>
            <w:r w:rsidR="00B232D4" w:rsidRPr="00D812DE">
              <w:t>содержание воспитательной</w:t>
            </w:r>
            <w:r w:rsidR="00B232D4" w:rsidRPr="00D812DE">
              <w:rPr>
                <w:spacing w:val="-11"/>
              </w:rPr>
              <w:t xml:space="preserve"> </w:t>
            </w:r>
            <w:r w:rsidR="00B232D4" w:rsidRPr="00D812DE">
              <w:t>деятельности</w:t>
            </w:r>
            <w:r w:rsidR="00B232D4" w:rsidRPr="00D812DE">
              <w:tab/>
            </w:r>
          </w:hyperlink>
        </w:p>
        <w:p w:rsidR="00B232D4" w:rsidRPr="00D812DE" w:rsidRDefault="00B232D4" w:rsidP="00B232D4">
          <w:pPr>
            <w:pStyle w:val="21"/>
            <w:rPr>
              <w:i w:val="0"/>
              <w:sz w:val="28"/>
              <w:szCs w:val="28"/>
            </w:rPr>
          </w:pPr>
          <w:r w:rsidRPr="00D812DE">
            <w:rPr>
              <w:b w:val="0"/>
              <w:i w:val="0"/>
              <w:sz w:val="28"/>
              <w:szCs w:val="28"/>
            </w:rPr>
            <w:t>РАЗДЕЛ</w:t>
          </w:r>
          <w:r w:rsidRPr="00D812DE">
            <w:rPr>
              <w:b w:val="0"/>
              <w:i w:val="0"/>
              <w:spacing w:val="9"/>
              <w:sz w:val="28"/>
              <w:szCs w:val="28"/>
            </w:rPr>
            <w:t xml:space="preserve"> </w:t>
          </w:r>
          <w:r w:rsidRPr="00D812DE">
            <w:rPr>
              <w:b w:val="0"/>
              <w:i w:val="0"/>
              <w:sz w:val="28"/>
              <w:szCs w:val="28"/>
            </w:rPr>
            <w:t>3.</w:t>
          </w:r>
          <w:r w:rsidRPr="00D812DE">
            <w:rPr>
              <w:b w:val="0"/>
              <w:i w:val="0"/>
              <w:spacing w:val="-3"/>
              <w:sz w:val="28"/>
              <w:szCs w:val="28"/>
            </w:rPr>
            <w:t xml:space="preserve"> </w:t>
          </w:r>
          <w:r w:rsidRPr="00D812DE">
            <w:rPr>
              <w:b w:val="0"/>
              <w:i w:val="0"/>
              <w:sz w:val="28"/>
              <w:szCs w:val="28"/>
            </w:rPr>
            <w:t>ОРГАНИЗАЦИОННЫЙ</w:t>
          </w:r>
          <w:r w:rsidRPr="00D812DE">
            <w:rPr>
              <w:b w:val="0"/>
              <w:i w:val="0"/>
              <w:spacing w:val="6"/>
              <w:sz w:val="28"/>
              <w:szCs w:val="28"/>
            </w:rPr>
            <w:t xml:space="preserve"> </w:t>
          </w:r>
        </w:p>
        <w:p w:rsidR="00B232D4" w:rsidRPr="00D812DE" w:rsidRDefault="00D04545" w:rsidP="00DF6D23">
          <w:pPr>
            <w:pStyle w:val="11"/>
            <w:numPr>
              <w:ilvl w:val="1"/>
              <w:numId w:val="1"/>
            </w:numPr>
            <w:tabs>
              <w:tab w:val="left" w:pos="1196"/>
              <w:tab w:val="left" w:leader="dot" w:pos="9862"/>
            </w:tabs>
            <w:spacing w:before="294"/>
          </w:pPr>
          <w:hyperlink w:anchor="_bookmark7" w:history="1">
            <w:r w:rsidR="00B232D4" w:rsidRPr="00D812DE">
              <w:t>Кадровое</w:t>
            </w:r>
            <w:r w:rsidR="00B232D4" w:rsidRPr="00D812DE">
              <w:rPr>
                <w:spacing w:val="-2"/>
              </w:rPr>
              <w:t xml:space="preserve"> </w:t>
            </w:r>
            <w:r w:rsidR="00B232D4" w:rsidRPr="00D812DE">
              <w:t>обеспечение</w:t>
            </w:r>
          </w:hyperlink>
        </w:p>
        <w:p w:rsidR="00B232D4" w:rsidRPr="00D812DE" w:rsidRDefault="00D04545" w:rsidP="00DF6D23">
          <w:pPr>
            <w:pStyle w:val="11"/>
            <w:numPr>
              <w:ilvl w:val="1"/>
              <w:numId w:val="1"/>
            </w:numPr>
            <w:tabs>
              <w:tab w:val="left" w:pos="1196"/>
              <w:tab w:val="left" w:leader="dot" w:pos="9862"/>
            </w:tabs>
            <w:spacing w:before="278"/>
          </w:pPr>
          <w:hyperlink w:anchor="_bookmark8" w:history="1">
            <w:r w:rsidR="00B232D4" w:rsidRPr="00D812DE">
              <w:t>Нормативно-методическое</w:t>
            </w:r>
            <w:r w:rsidR="00B232D4" w:rsidRPr="00D812DE">
              <w:rPr>
                <w:spacing w:val="-2"/>
              </w:rPr>
              <w:t xml:space="preserve"> </w:t>
            </w:r>
            <w:r w:rsidR="00B232D4" w:rsidRPr="00D812DE">
              <w:t>обеспечение</w:t>
            </w:r>
            <w:r w:rsidR="00B232D4" w:rsidRPr="00D812DE">
              <w:tab/>
            </w:r>
          </w:hyperlink>
        </w:p>
        <w:p w:rsidR="00B232D4" w:rsidRPr="00D812DE" w:rsidRDefault="00D04545" w:rsidP="00DF6D23">
          <w:pPr>
            <w:pStyle w:val="11"/>
            <w:numPr>
              <w:ilvl w:val="1"/>
              <w:numId w:val="1"/>
            </w:numPr>
            <w:tabs>
              <w:tab w:val="left" w:pos="1196"/>
              <w:tab w:val="left" w:leader="dot" w:pos="9862"/>
            </w:tabs>
            <w:spacing w:line="357" w:lineRule="auto"/>
            <w:ind w:left="776" w:right="1067" w:firstLine="0"/>
          </w:pPr>
          <w:hyperlink w:anchor="_bookmark9" w:history="1">
            <w:proofErr w:type="gramStart"/>
            <w:r w:rsidR="00B232D4" w:rsidRPr="00D812DE">
              <w:t>Требования</w:t>
            </w:r>
            <w:r w:rsidR="00B232D4" w:rsidRPr="00D812DE">
              <w:rPr>
                <w:spacing w:val="-4"/>
              </w:rPr>
              <w:t xml:space="preserve"> </w:t>
            </w:r>
            <w:r w:rsidR="00B232D4" w:rsidRPr="00D812DE">
              <w:t>к</w:t>
            </w:r>
            <w:r w:rsidR="00B232D4" w:rsidRPr="00D812DE">
              <w:rPr>
                <w:spacing w:val="7"/>
              </w:rPr>
              <w:t xml:space="preserve"> </w:t>
            </w:r>
            <w:r w:rsidR="00B232D4" w:rsidRPr="00D812DE">
              <w:t>условиям</w:t>
            </w:r>
            <w:r w:rsidR="00B232D4" w:rsidRPr="00D812DE">
              <w:rPr>
                <w:spacing w:val="-9"/>
              </w:rPr>
              <w:t xml:space="preserve"> </w:t>
            </w:r>
            <w:r w:rsidR="00B232D4" w:rsidRPr="00D812DE">
              <w:t>работы</w:t>
            </w:r>
            <w:r w:rsidR="00B232D4" w:rsidRPr="00D812DE">
              <w:rPr>
                <w:spacing w:val="-3"/>
              </w:rPr>
              <w:t xml:space="preserve"> </w:t>
            </w:r>
            <w:r w:rsidR="00B232D4" w:rsidRPr="00D812DE">
              <w:t>с</w:t>
            </w:r>
            <w:r w:rsidR="00B232D4" w:rsidRPr="00D812DE">
              <w:rPr>
                <w:spacing w:val="38"/>
              </w:rPr>
              <w:t xml:space="preserve"> </w:t>
            </w:r>
            <w:r w:rsidR="00B232D4" w:rsidRPr="00D812DE">
              <w:t>обучающимися</w:t>
            </w:r>
            <w:r w:rsidR="00B232D4" w:rsidRPr="00D812DE">
              <w:rPr>
                <w:spacing w:val="-4"/>
              </w:rPr>
              <w:t xml:space="preserve"> </w:t>
            </w:r>
            <w:r w:rsidR="00B232D4" w:rsidRPr="00D812DE">
              <w:t>с</w:t>
            </w:r>
            <w:r w:rsidR="00B232D4" w:rsidRPr="00D812DE">
              <w:rPr>
                <w:spacing w:val="3"/>
              </w:rPr>
              <w:t xml:space="preserve"> </w:t>
            </w:r>
            <w:r w:rsidR="00B232D4" w:rsidRPr="00D812DE">
              <w:t>особыми</w:t>
            </w:r>
            <w:r w:rsidR="00B232D4" w:rsidRPr="00D812DE">
              <w:rPr>
                <w:spacing w:val="-13"/>
              </w:rPr>
              <w:t xml:space="preserve"> </w:t>
            </w:r>
            <w:r w:rsidR="00B232D4" w:rsidRPr="00D812DE">
              <w:t>образовательными</w:t>
            </w:r>
          </w:hyperlink>
          <w:r w:rsidR="00B232D4" w:rsidRPr="00D812DE">
            <w:rPr>
              <w:spacing w:val="-67"/>
            </w:rPr>
            <w:t xml:space="preserve"> </w:t>
          </w:r>
          <w:hyperlink w:anchor="_bookmark9" w:history="1">
            <w:r w:rsidR="00B232D4" w:rsidRPr="00D812DE">
              <w:t>потребностями</w:t>
            </w:r>
            <w:r w:rsidR="00B232D4" w:rsidRPr="00D812DE">
              <w:tab/>
            </w:r>
          </w:hyperlink>
          <w:proofErr w:type="gramEnd"/>
        </w:p>
        <w:p w:rsidR="00B232D4" w:rsidRPr="00D812DE" w:rsidRDefault="00D04545" w:rsidP="00DF6D23">
          <w:pPr>
            <w:pStyle w:val="11"/>
            <w:numPr>
              <w:ilvl w:val="1"/>
              <w:numId w:val="1"/>
            </w:numPr>
            <w:tabs>
              <w:tab w:val="left" w:pos="1196"/>
              <w:tab w:val="left" w:leader="dot" w:pos="9862"/>
            </w:tabs>
            <w:spacing w:before="121" w:line="357" w:lineRule="auto"/>
            <w:ind w:left="776" w:right="910" w:firstLine="0"/>
          </w:pPr>
          <w:hyperlink w:anchor="_bookmark10" w:history="1">
            <w:r w:rsidR="00B232D4" w:rsidRPr="00D812DE">
              <w:t>Система</w:t>
            </w:r>
            <w:r w:rsidR="00B232D4" w:rsidRPr="00D812DE">
              <w:rPr>
                <w:spacing w:val="-1"/>
              </w:rPr>
              <w:t xml:space="preserve"> </w:t>
            </w:r>
            <w:r w:rsidR="00B232D4" w:rsidRPr="00D812DE">
              <w:t>поощрения</w:t>
            </w:r>
            <w:r w:rsidR="00B232D4" w:rsidRPr="00D812DE">
              <w:rPr>
                <w:spacing w:val="-6"/>
              </w:rPr>
              <w:t xml:space="preserve"> </w:t>
            </w:r>
            <w:r w:rsidR="00B232D4" w:rsidRPr="00D812DE">
              <w:t>социальной</w:t>
            </w:r>
            <w:r w:rsidR="00B232D4" w:rsidRPr="00D812DE">
              <w:rPr>
                <w:spacing w:val="-13"/>
              </w:rPr>
              <w:t xml:space="preserve"> </w:t>
            </w:r>
            <w:r w:rsidR="00B232D4" w:rsidRPr="00D812DE">
              <w:t>успешности</w:t>
            </w:r>
            <w:r w:rsidR="00B232D4" w:rsidRPr="00D812DE">
              <w:rPr>
                <w:spacing w:val="-14"/>
              </w:rPr>
              <w:t xml:space="preserve"> </w:t>
            </w:r>
            <w:r w:rsidR="00B232D4" w:rsidRPr="00D812DE">
              <w:t>и</w:t>
            </w:r>
            <w:r w:rsidR="00B232D4" w:rsidRPr="00D812DE">
              <w:rPr>
                <w:spacing w:val="25"/>
              </w:rPr>
              <w:t xml:space="preserve"> </w:t>
            </w:r>
            <w:r w:rsidR="00B232D4" w:rsidRPr="00D812DE">
              <w:t>проявлений</w:t>
            </w:r>
            <w:r w:rsidR="00B232D4" w:rsidRPr="00D812DE">
              <w:rPr>
                <w:spacing w:val="-14"/>
              </w:rPr>
              <w:t xml:space="preserve"> </w:t>
            </w:r>
            <w:r w:rsidR="00B232D4" w:rsidRPr="00D812DE">
              <w:t>активной</w:t>
            </w:r>
            <w:r w:rsidR="00B232D4" w:rsidRPr="00D812DE">
              <w:rPr>
                <w:spacing w:val="26"/>
              </w:rPr>
              <w:t xml:space="preserve"> </w:t>
            </w:r>
            <w:r w:rsidR="00B232D4" w:rsidRPr="00D812DE">
              <w:t>жизненной</w:t>
            </w:r>
          </w:hyperlink>
          <w:r w:rsidR="00B232D4" w:rsidRPr="00D812DE">
            <w:rPr>
              <w:spacing w:val="-67"/>
            </w:rPr>
            <w:t xml:space="preserve"> </w:t>
          </w:r>
          <w:hyperlink w:anchor="_bookmark10" w:history="1">
            <w:r w:rsidR="00B232D4" w:rsidRPr="00D812DE">
              <w:t>позиции</w:t>
            </w:r>
            <w:r w:rsidR="00B232D4" w:rsidRPr="00D812DE">
              <w:rPr>
                <w:spacing w:val="7"/>
              </w:rPr>
              <w:t xml:space="preserve"> </w:t>
            </w:r>
            <w:r w:rsidR="00B232D4" w:rsidRPr="00D812DE">
              <w:t>обучающихся</w:t>
            </w:r>
            <w:r w:rsidR="00B232D4" w:rsidRPr="00D812DE">
              <w:tab/>
            </w:r>
          </w:hyperlink>
        </w:p>
        <w:p w:rsidR="000C7279" w:rsidRPr="00D812DE" w:rsidRDefault="007426F1" w:rsidP="00B232D4">
          <w:pPr>
            <w:tabs>
              <w:tab w:val="left" w:pos="851"/>
            </w:tabs>
            <w:spacing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D812DE">
            <w:rPr>
              <w:rFonts w:ascii="Times New Roman" w:hAnsi="Times New Roman" w:cs="Times New Roman"/>
              <w:sz w:val="28"/>
              <w:szCs w:val="28"/>
            </w:rPr>
            <w:t xml:space="preserve">3.5.  </w:t>
          </w:r>
          <w:hyperlink w:anchor="_bookmark11" w:history="1">
            <w:r w:rsidR="00B232D4" w:rsidRPr="00D812D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B232D4" w:rsidRPr="00D812D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B232D4" w:rsidRPr="00D812DE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r w:rsidR="00B232D4" w:rsidRPr="00D812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B232D4" w:rsidRPr="00D812DE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B232D4" w:rsidRPr="00D812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</w:sdtContent>
    </w:sdt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B232D4" w:rsidRDefault="00B232D4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B232D4" w:rsidRDefault="00B232D4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B232D4" w:rsidRDefault="00B232D4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0C7279" w:rsidRDefault="000C7279" w:rsidP="000C7279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B232D4" w:rsidRPr="006E521A" w:rsidRDefault="00B232D4" w:rsidP="006E521A">
      <w:pPr>
        <w:rPr>
          <w:rFonts w:ascii="Times New Roman" w:hAnsi="Times New Roman" w:cs="Times New Roman"/>
          <w:b/>
          <w:sz w:val="24"/>
          <w:szCs w:val="24"/>
        </w:rPr>
      </w:pPr>
      <w:r w:rsidRPr="006E52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Программа разработана с учётом Федерального закона от 29.12.2012 № 273-ФЗ</w:t>
      </w:r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МБОУ Истоминской ООШ;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 Приложение — календарный план воспитательной работы.</w:t>
      </w:r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При    обновлении   рабочей   программы   воспитания   её</w:t>
      </w:r>
    </w:p>
    <w:p w:rsidR="00B232D4" w:rsidRPr="006E521A" w:rsidRDefault="00B232D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      содержание, за исключением целевого раздела, может изменяться в соответствии с особенностями школы: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252EAE" w:rsidRPr="006E521A" w:rsidRDefault="00252EAE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6A" w:rsidRPr="006E521A" w:rsidRDefault="002A016A" w:rsidP="006E521A">
      <w:pPr>
        <w:rPr>
          <w:rFonts w:ascii="Times New Roman" w:hAnsi="Times New Roman" w:cs="Times New Roman"/>
          <w:sz w:val="24"/>
          <w:szCs w:val="24"/>
        </w:rPr>
      </w:pPr>
    </w:p>
    <w:p w:rsidR="004874F2" w:rsidRPr="006E521A" w:rsidRDefault="004874F2" w:rsidP="006E521A">
      <w:pPr>
        <w:rPr>
          <w:rFonts w:ascii="Times New Roman" w:hAnsi="Times New Roman" w:cs="Times New Roman"/>
          <w:b/>
          <w:sz w:val="24"/>
          <w:szCs w:val="24"/>
        </w:rPr>
      </w:pPr>
      <w:r w:rsidRPr="006E521A">
        <w:rPr>
          <w:rFonts w:ascii="Times New Roman" w:hAnsi="Times New Roman" w:cs="Times New Roman"/>
          <w:b/>
          <w:sz w:val="24"/>
          <w:szCs w:val="24"/>
        </w:rPr>
        <w:t>РАЗДЕЛ 1. ЦЕЛЕВОЙ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МБОУ Истоминской ООШ,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Истоминской ООШ.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Истоминской ООШ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874F2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МБОУ Истоминской ООШ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6E521A" w:rsidRPr="006E521A" w:rsidRDefault="006E521A" w:rsidP="006E521A">
      <w:pPr>
        <w:rPr>
          <w:rFonts w:ascii="Times New Roman" w:hAnsi="Times New Roman" w:cs="Times New Roman"/>
          <w:sz w:val="24"/>
          <w:szCs w:val="24"/>
        </w:rPr>
      </w:pP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bookmarkStart w:id="1" w:name="__RefHeading___3"/>
      <w:bookmarkStart w:id="2" w:name="bookmark8"/>
      <w:bookmarkEnd w:id="1"/>
      <w:r w:rsidRPr="006E521A">
        <w:rPr>
          <w:rFonts w:ascii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 цель воспитания обучающихся в МБОУ Истоминской ООШ: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Задачи воспитания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в МБОУ Истоминской ООШ: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   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сформированность </w:t>
      </w:r>
      <w:r w:rsidRPr="006E521A">
        <w:rPr>
          <w:rFonts w:ascii="Times New Roman" w:hAnsi="Times New Roman" w:cs="Times New Roman"/>
          <w:sz w:val="24"/>
          <w:szCs w:val="24"/>
        </w:rPr>
        <w:lastRenderedPageBreak/>
        <w:t>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Воспитательная деятельность в МБОУ Истоминской ООШ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1.2 Направления воспитания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МБОУ Истоминской ООШ по основным направлениям воспитания в соответствии с ФГОС: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bookmarkStart w:id="3" w:name="__RefHeading___4"/>
      <w:bookmarkEnd w:id="2"/>
      <w:bookmarkEnd w:id="3"/>
      <w:r w:rsidRPr="006E521A">
        <w:rPr>
          <w:rFonts w:ascii="Times New Roman" w:hAnsi="Times New Roman" w:cs="Times New Roman"/>
          <w:sz w:val="24"/>
          <w:szCs w:val="24"/>
        </w:rPr>
        <w:t xml:space="preserve">1.3 Целевые ориентиры результатов воспитания 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любящий свою малую родину, свой край, имеющий представление о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 — России, её территории, расположении.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874F2" w:rsidRPr="006E521A" w:rsidTr="00990376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874F2" w:rsidRPr="006E521A" w:rsidTr="00990376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природу, окружающую среду.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4874F2" w:rsidRPr="006E521A" w:rsidTr="0099037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94428"/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  <w:proofErr w:type="gramEnd"/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Выражающий активное неприятие действий, приносящих вред природе.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874F2" w:rsidRPr="006E521A" w:rsidTr="009903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4874F2" w:rsidRPr="006E521A" w:rsidTr="0099037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874F2" w:rsidRPr="006E521A" w:rsidRDefault="004874F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</w:p>
    <w:p w:rsidR="002A016A" w:rsidRPr="006E521A" w:rsidRDefault="002A016A" w:rsidP="006E521A">
      <w:pPr>
        <w:rPr>
          <w:rFonts w:ascii="Times New Roman" w:hAnsi="Times New Roman" w:cs="Times New Roman"/>
          <w:b/>
          <w:sz w:val="24"/>
          <w:szCs w:val="24"/>
        </w:rPr>
      </w:pPr>
      <w:r w:rsidRPr="006E521A">
        <w:rPr>
          <w:rFonts w:ascii="Times New Roman" w:hAnsi="Times New Roman" w:cs="Times New Roman"/>
          <w:b/>
          <w:sz w:val="24"/>
          <w:szCs w:val="24"/>
        </w:rPr>
        <w:t>РАЗДЕЛ 2. СОДЕРЖАТЕЛЬНЫЙ</w:t>
      </w:r>
    </w:p>
    <w:p w:rsidR="002A016A" w:rsidRPr="006E521A" w:rsidRDefault="002A016A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A02DA4" w:rsidRDefault="002A016A" w:rsidP="006E521A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_RefHeading___6"/>
      <w:bookmarkEnd w:id="5"/>
      <w:r w:rsidRPr="006E521A">
        <w:rPr>
          <w:rFonts w:ascii="Times New Roman" w:hAnsi="Times New Roman" w:cs="Times New Roman"/>
          <w:sz w:val="24"/>
          <w:szCs w:val="24"/>
        </w:rPr>
        <w:t xml:space="preserve">2.1 </w:t>
      </w:r>
      <w:r w:rsidRPr="00A02DA4"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="006073CF" w:rsidRPr="00A02DA4">
        <w:rPr>
          <w:rFonts w:ascii="Times New Roman" w:hAnsi="Times New Roman" w:cs="Times New Roman"/>
          <w:b/>
          <w:sz w:val="24"/>
          <w:szCs w:val="24"/>
        </w:rPr>
        <w:t>МБОУ Истоминской ООШ</w:t>
      </w:r>
    </w:p>
    <w:p w:rsidR="002A016A" w:rsidRPr="006E521A" w:rsidRDefault="002A016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Аксайского района Истоминская основная общеобразовательная школа (далее – школа) реализует образовательные программы начального общего и основного общего образования.</w:t>
      </w:r>
    </w:p>
    <w:p w:rsidR="002A016A" w:rsidRPr="006E521A" w:rsidRDefault="002A016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Школа было открыта в 1937 году. В сентябре 1987 введено в строй второе здание школы. Школа находится в сельской местности в населенном пункте численностью около 2000 жителей. В 1994 году в школе была создана детская общественная организация «Гуран», основой которой стало содружество учеников и учителей, детей и взрослых. С 2018 года являемся членами Всероссийского военно-патриотического общественного движения «Юнармия». С 2021 вступили в Общероссийскую общественно-государственную детско-юношескую организацию Российское движение школьников (РДШ).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Процесс воспитания в МБОУ Истоминской ООШ  основывается на следующих принципах взаимодействия педагогов и школьников: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бенка при нахождении в образовательной организации;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держательными событиями, общими позитивными эмоциями и доверительными от- ношениями друг к другу;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воспитательных</w:t>
      </w:r>
      <w:proofErr w:type="gramEnd"/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усилий педагогов. В проведении этих дел поощряется конструктивное межклассное и межвозрастное взаимодействие школьников, а также их социальная активность.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руководитель, 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реализующий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по отношению к детям защитную, личностно развивающую, </w:t>
      </w:r>
      <w:r w:rsidRPr="006E521A">
        <w:rPr>
          <w:rFonts w:ascii="Times New Roman" w:hAnsi="Times New Roman" w:cs="Times New Roman"/>
          <w:sz w:val="24"/>
          <w:szCs w:val="24"/>
        </w:rPr>
        <w:lastRenderedPageBreak/>
        <w:t>организационную, посредническую (в разрешении конфликтов) функции.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 числу традиционных мероприятий относятся общешкольные, мероприятия: праздники, творческие конкурсы, коллективно - творческие дела, спортивные соревнования, а также иные мероприятия.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Цели: включение детей в командную, коллективную деятельность по разным направлениям; реализация траектории личностного развития гимназиста через предоставление ему возможности для осуществления соответствующих видов деятельности, преимущественно коллективных.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Задачи: формирование чувства причастности к жизнедеятельности школьного сообщества; развитие коммуникативных и творческих компетенций учащихся.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 традиционных мероприятиях участвуют учащиеся 1-9 классов, их родители (законные представители), социальные партнеры школы. Участие в традиционных мероприятиях является добровольным для учащихся, их родителей (законных представителей). Подготовка и проведение мероприятия осуществляется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за проведение мероприятия: классом и его классным руководителем; творческой группы учащихся и их руководителем из числа педагогов, в том числе педагогов дополнительного образования. К подготовке и проведению мероприятия могут привлекаться советник директора по воспитанию и взаимодействию с общественными организациями, учителя - предметники, педагог-библиотекарь, педагоги дополнительного образования, руководители спортивных секций.</w:t>
      </w:r>
    </w:p>
    <w:p w:rsidR="005E3C7D" w:rsidRPr="006E521A" w:rsidRDefault="005E3C7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8FB092" wp14:editId="3575B3B8">
                <wp:simplePos x="0" y="0"/>
                <wp:positionH relativeFrom="page">
                  <wp:posOffset>524510</wp:posOffset>
                </wp:positionH>
                <wp:positionV relativeFrom="paragraph">
                  <wp:posOffset>349885</wp:posOffset>
                </wp:positionV>
                <wp:extent cx="6523355" cy="3048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.3pt;margin-top:27.55pt;width:513.6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" stroked="f">
                <w10:wrap anchorx="page"/>
              </v:rect>
            </w:pict>
          </mc:Fallback>
        </mc:AlternateConten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 xml:space="preserve">К традиционным мероприятиям </w:t>
      </w:r>
      <w:r w:rsidR="00FA2B9D" w:rsidRPr="006E521A">
        <w:rPr>
          <w:rFonts w:ascii="Times New Roman" w:hAnsi="Times New Roman" w:cs="Times New Roman"/>
          <w:sz w:val="24"/>
          <w:szCs w:val="24"/>
        </w:rPr>
        <w:t>школы</w:t>
      </w:r>
      <w:r w:rsidRPr="006E521A">
        <w:rPr>
          <w:rFonts w:ascii="Times New Roman" w:hAnsi="Times New Roman" w:cs="Times New Roman"/>
          <w:sz w:val="24"/>
          <w:szCs w:val="24"/>
        </w:rPr>
        <w:t xml:space="preserve"> относятся «День знаний», «</w:t>
      </w:r>
      <w:r w:rsidR="00FA2B9D" w:rsidRPr="006E521A">
        <w:rPr>
          <w:rFonts w:ascii="Times New Roman" w:hAnsi="Times New Roman" w:cs="Times New Roman"/>
          <w:sz w:val="24"/>
          <w:szCs w:val="24"/>
        </w:rPr>
        <w:t>День Дублера</w:t>
      </w:r>
      <w:r w:rsidRPr="006E521A">
        <w:rPr>
          <w:rFonts w:ascii="Times New Roman" w:hAnsi="Times New Roman" w:cs="Times New Roman"/>
          <w:sz w:val="24"/>
          <w:szCs w:val="24"/>
        </w:rPr>
        <w:t xml:space="preserve">», </w:t>
      </w:r>
      <w:r w:rsidR="00FA2B9D" w:rsidRPr="006E521A">
        <w:rPr>
          <w:rFonts w:ascii="Times New Roman" w:hAnsi="Times New Roman" w:cs="Times New Roman"/>
          <w:sz w:val="24"/>
          <w:szCs w:val="24"/>
        </w:rPr>
        <w:t>КТД</w:t>
      </w:r>
      <w:r w:rsidRPr="006E521A">
        <w:rPr>
          <w:rFonts w:ascii="Times New Roman" w:hAnsi="Times New Roman" w:cs="Times New Roman"/>
          <w:sz w:val="24"/>
          <w:szCs w:val="24"/>
        </w:rPr>
        <w:t xml:space="preserve"> «</w:t>
      </w:r>
      <w:r w:rsidR="00FA2B9D" w:rsidRPr="006E521A">
        <w:rPr>
          <w:rFonts w:ascii="Times New Roman" w:hAnsi="Times New Roman" w:cs="Times New Roman"/>
          <w:sz w:val="24"/>
          <w:szCs w:val="24"/>
        </w:rPr>
        <w:t>Золотая осень</w:t>
      </w:r>
      <w:r w:rsidRPr="006E521A">
        <w:rPr>
          <w:rFonts w:ascii="Times New Roman" w:hAnsi="Times New Roman" w:cs="Times New Roman"/>
          <w:sz w:val="24"/>
          <w:szCs w:val="24"/>
        </w:rPr>
        <w:t>»,</w:t>
      </w:r>
      <w:r w:rsidR="00FA2B9D" w:rsidRPr="006E521A">
        <w:rPr>
          <w:rFonts w:ascii="Times New Roman" w:hAnsi="Times New Roman" w:cs="Times New Roman"/>
          <w:sz w:val="24"/>
          <w:szCs w:val="24"/>
        </w:rPr>
        <w:t xml:space="preserve"> КТД «Новогодний калейдоскоп», месячник «Мы – патриоты», Вахта Памяти, акция «Профессии моей семьи», акция «Посвящение первоклассников в пешеходы», Дни Здоровья.</w:t>
      </w:r>
      <w:proofErr w:type="gramEnd"/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Эффективность воспитания определяется качеством совместной деятельности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школы с различными социальными партнёрами, и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включением учащихся в социальную деятельность.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Реализация совместной деятельности школы с предприятиями, общественными организациями, учреждениями хутора Истомино, Аксайского района предполагает подготовку и педагогическое сопровождение учащихся в процессе социализации: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Информирование учащихся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ролей,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Авансирование положительного восприятия учащимися предстоящей социальной деятельности – обеспечение социальных ожиданий учащихся, связанных с успешностью,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группами,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Подготовка школьников к социальному взаимодействию, к способам решения задач социальной деятельности,</w:t>
      </w:r>
    </w:p>
    <w:p w:rsidR="00BF5B09" w:rsidRPr="006E521A" w:rsidRDefault="00BF5B0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Содействие учащимся в определении ими собственных целей участия в социальной деятельности, содействие школьникам в проектировании и планировании собственного участия в социальной деятельности.</w:t>
      </w:r>
    </w:p>
    <w:p w:rsidR="004874F2" w:rsidRPr="006E521A" w:rsidRDefault="004874F2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A02DA4" w:rsidRDefault="000C7279" w:rsidP="006E521A">
      <w:pPr>
        <w:rPr>
          <w:rFonts w:ascii="Times New Roman" w:hAnsi="Times New Roman" w:cs="Times New Roman"/>
          <w:b/>
          <w:sz w:val="24"/>
          <w:szCs w:val="24"/>
        </w:rPr>
      </w:pPr>
      <w:r w:rsidRPr="00A02DA4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lastRenderedPageBreak/>
        <w:t>Модуль «Урочная деятельность»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на основе: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установления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занимательных элементов, 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историй из жизни великих ученых, писателей, ИКТ (программы-тренажеры, тесты, зачеты в приложении Microsoft Office Excel,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побуждения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через знакомство и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соблюдение «Правил внутреннего распорядка обучающихся»;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 xml:space="preserve">использования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мужества. </w:t>
      </w:r>
      <w:proofErr w:type="gramEnd"/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 качестве дидактического материала уроков  используются онлайн-курсы Корпоративного университета РДШ (сайт – rdsh.education): «Впорядке», «Экологическое мышление».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</w:p>
    <w:p w:rsidR="00EB1A4D" w:rsidRPr="006E521A" w:rsidRDefault="00EB1A4D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21A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>: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</w:t>
      </w:r>
      <w:r w:rsidRPr="006E521A">
        <w:rPr>
          <w:rFonts w:ascii="Times New Roman" w:hAnsi="Times New Roman" w:cs="Times New Roman"/>
          <w:sz w:val="24"/>
          <w:szCs w:val="24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создание в детских объединениях традиций, задающих их членам определенные 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соци ально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значимые формы поведения;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Внеурочная деятельность в школе опирается на содержание начального и основного общего образования, интегрирует с ним, что позволяет сблизить процессы воспитания, обучения и развития, и реализует индивидуальные потребности обучающихся путем предоставления широкого спектра занятий, способствующих развитию детей. В процессе совместной творческой деятельности учителя и обучающегося происходит 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  становление личности ребенка.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 школе реализуется оптимизационная модель организации внеурочной деятельности, которая предполагает, что в ее реализации принимают участие все педагогические 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работники. 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взаимодействует с педагогическими работниками, а также с учебно-вспомогательным персоналом школы;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</w:t>
      </w:r>
      <w:proofErr w:type="gramEnd"/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деятельн ости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коллектива класса;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>.</w:t>
      </w:r>
    </w:p>
    <w:p w:rsidR="00EB1A4D" w:rsidRPr="006E521A" w:rsidRDefault="00EB1A4D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рамках, следующих выбранных школьниками ее видов:</w:t>
      </w:r>
    </w:p>
    <w:tbl>
      <w:tblPr>
        <w:tblStyle w:val="TableNormal"/>
        <w:tblW w:w="89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5"/>
        <w:gridCol w:w="3600"/>
      </w:tblGrid>
      <w:tr w:rsidR="00EB1A4D" w:rsidRPr="006E521A" w:rsidTr="006E521A">
        <w:trPr>
          <w:trHeight w:val="276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Виды внеурочной деятельности, дополнительного образования</w:t>
            </w:r>
          </w:p>
        </w:tc>
        <w:tc>
          <w:tcPr>
            <w:tcW w:w="3600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Способ реализации, программа ВД</w:t>
            </w:r>
          </w:p>
        </w:tc>
      </w:tr>
      <w:tr w:rsidR="00EB1A4D" w:rsidRPr="006E521A" w:rsidTr="006E521A">
        <w:trPr>
          <w:trHeight w:val="997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Познавательная: 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направлена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      </w:r>
          </w:p>
        </w:tc>
        <w:tc>
          <w:tcPr>
            <w:tcW w:w="3600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«Час профориентации» 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«Час профсамоопределения»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проект «Месяц науки с   РДШ». 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направленных на популяризацию науки среди обучающихся начальных классов путем вовлечения старшеклассников в подготовку и проведение научно-популярных выступлений.  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4D" w:rsidRPr="006E521A" w:rsidTr="006E521A">
        <w:trPr>
          <w:trHeight w:val="1328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направлено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      </w:r>
          </w:p>
        </w:tc>
        <w:tc>
          <w:tcPr>
            <w:tcW w:w="3600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«Зазеркалье»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</w:tr>
      <w:tr w:rsidR="00EB1A4D" w:rsidRPr="006E521A" w:rsidTr="006E521A">
        <w:trPr>
          <w:trHeight w:val="1328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Проблемно-ценностное общение: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направлено на формирование и развитие социально-адаптированной личности, способной 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противостоять жизненным трудностям, негативным факторам жизни</w:t>
            </w:r>
          </w:p>
        </w:tc>
        <w:tc>
          <w:tcPr>
            <w:tcW w:w="3600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православной культуры»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РДШ «Экодежурный по стране».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</w:t>
            </w:r>
          </w:p>
        </w:tc>
      </w:tr>
      <w:tr w:rsidR="00EB1A4D" w:rsidRPr="006E521A" w:rsidTr="006E521A">
        <w:trPr>
          <w:trHeight w:val="281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деятельность: 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направленна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РДШ «Прогулки по стране»</w:t>
            </w:r>
          </w:p>
        </w:tc>
      </w:tr>
      <w:tr w:rsidR="00EB1A4D" w:rsidRPr="006E521A" w:rsidTr="006E521A">
        <w:trPr>
          <w:trHeight w:val="1664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Спортивно-оздоровительная: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600" w:type="dxa"/>
          </w:tcPr>
          <w:p w:rsidR="00EE5F98" w:rsidRPr="006E521A" w:rsidRDefault="00EE5F98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98" w:rsidRPr="006E521A" w:rsidRDefault="00EE5F98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«Старт»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«Спортивная борьба»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и праздники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Всероссийские проекты РДШ «Веселые старты», «Сила РДШ», «Здоровое движение»</w:t>
            </w:r>
          </w:p>
        </w:tc>
      </w:tr>
      <w:tr w:rsidR="00EB1A4D" w:rsidRPr="006E521A" w:rsidTr="006E521A">
        <w:trPr>
          <w:trHeight w:val="1664"/>
        </w:trPr>
        <w:tc>
          <w:tcPr>
            <w:tcW w:w="5345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направленна 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      </w:r>
          </w:p>
        </w:tc>
        <w:tc>
          <w:tcPr>
            <w:tcW w:w="3600" w:type="dxa"/>
          </w:tcPr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EB1A4D" w:rsidRPr="006E521A" w:rsidRDefault="00EB1A4D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</w:tr>
    </w:tbl>
    <w:p w:rsidR="006E521A" w:rsidRDefault="006E521A" w:rsidP="006E521A">
      <w:pPr>
        <w:rPr>
          <w:rFonts w:ascii="Times New Roman" w:hAnsi="Times New Roman" w:cs="Times New Roman"/>
          <w:sz w:val="24"/>
          <w:szCs w:val="24"/>
        </w:rPr>
      </w:pP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</w:t>
      </w:r>
      <w:r w:rsidR="006E521A">
        <w:rPr>
          <w:rFonts w:ascii="Times New Roman" w:hAnsi="Times New Roman" w:cs="Times New Roman"/>
          <w:sz w:val="24"/>
          <w:szCs w:val="24"/>
        </w:rPr>
        <w:t xml:space="preserve"> по инициативе детей и взрос</w:t>
      </w:r>
      <w:r w:rsidRPr="006E521A">
        <w:rPr>
          <w:rFonts w:ascii="Times New Roman" w:hAnsi="Times New Roman" w:cs="Times New Roman"/>
          <w:sz w:val="24"/>
          <w:szCs w:val="24"/>
        </w:rPr>
        <w:t>лых, объединившихся на основе общности интересов для</w:t>
      </w:r>
      <w:r w:rsidR="006E521A">
        <w:rPr>
          <w:rFonts w:ascii="Times New Roman" w:hAnsi="Times New Roman" w:cs="Times New Roman"/>
          <w:sz w:val="24"/>
          <w:szCs w:val="24"/>
        </w:rPr>
        <w:t xml:space="preserve"> реализации общих целей, указан</w:t>
      </w:r>
      <w:r w:rsidRPr="006E521A">
        <w:rPr>
          <w:rFonts w:ascii="Times New Roman" w:hAnsi="Times New Roman" w:cs="Times New Roman"/>
          <w:sz w:val="24"/>
          <w:szCs w:val="24"/>
        </w:rPr>
        <w:t>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 школе действует детская общественная организации «</w:t>
      </w:r>
      <w:r w:rsidR="006E521A">
        <w:rPr>
          <w:rFonts w:ascii="Times New Roman" w:hAnsi="Times New Roman" w:cs="Times New Roman"/>
          <w:sz w:val="24"/>
          <w:szCs w:val="24"/>
        </w:rPr>
        <w:t>Российское движение школьников</w:t>
      </w:r>
      <w:r w:rsidRPr="006E521A">
        <w:rPr>
          <w:rFonts w:ascii="Times New Roman" w:hAnsi="Times New Roman" w:cs="Times New Roman"/>
          <w:sz w:val="24"/>
          <w:szCs w:val="24"/>
        </w:rPr>
        <w:t>», которая осуществляет свою деятельность по направлениям</w:t>
      </w:r>
      <w:r w:rsidR="006E521A">
        <w:rPr>
          <w:rFonts w:ascii="Times New Roman" w:hAnsi="Times New Roman" w:cs="Times New Roman"/>
          <w:sz w:val="24"/>
          <w:szCs w:val="24"/>
        </w:rPr>
        <w:t xml:space="preserve"> Всероссийского движения школьников.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Также в школе действуют структурные детские объединения Всероссийских общественных организаций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507"/>
      </w:tblGrid>
      <w:tr w:rsidR="001D3E02" w:rsidRPr="006E521A" w:rsidTr="003604D0">
        <w:trPr>
          <w:trHeight w:val="281"/>
        </w:trPr>
        <w:tc>
          <w:tcPr>
            <w:tcW w:w="2693" w:type="dxa"/>
            <w:shd w:val="clear" w:color="auto" w:fill="D9D9D9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  <w:tc>
          <w:tcPr>
            <w:tcW w:w="7507" w:type="dxa"/>
            <w:shd w:val="clear" w:color="auto" w:fill="D9D9D9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1D3E02" w:rsidRPr="006E521A" w:rsidTr="003604D0">
        <w:trPr>
          <w:trHeight w:val="1154"/>
        </w:trPr>
        <w:tc>
          <w:tcPr>
            <w:tcW w:w="26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7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участие детей и подростков в общественно-значимой деятельности;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детям-сиротам, престарелым, одиноким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дям, ветеранам войны и труда.</w:t>
            </w:r>
          </w:p>
        </w:tc>
      </w:tr>
      <w:tr w:rsidR="001D3E02" w:rsidRPr="006E521A" w:rsidTr="003604D0">
        <w:trPr>
          <w:trHeight w:val="1748"/>
        </w:trPr>
        <w:tc>
          <w:tcPr>
            <w:tcW w:w="26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ДЮП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(дружина юных пожарных)</w:t>
            </w:r>
          </w:p>
        </w:tc>
        <w:tc>
          <w:tcPr>
            <w:tcW w:w="7507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 детей и участие их в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обес печении пожарной безопасности;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обеспечении безопасности граждан и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иму щества при возникновении пожаров;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ориентации детей.</w:t>
            </w:r>
          </w:p>
        </w:tc>
      </w:tr>
      <w:tr w:rsidR="001D3E02" w:rsidRPr="006E521A" w:rsidTr="003604D0">
        <w:trPr>
          <w:trHeight w:val="2290"/>
        </w:trPr>
        <w:tc>
          <w:tcPr>
            <w:tcW w:w="26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(юные инспектора движения) «Сигнал»</w:t>
            </w:r>
          </w:p>
        </w:tc>
        <w:tc>
          <w:tcPr>
            <w:tcW w:w="7507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активности подростков через позитивную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ответственности за безопасность своей жизни и окружающих на дорогах;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ПДД среди детей для предупреждения ДДТТ;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детей и подростков, привитие навыков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работы, ответственности, товарищества через деятельность объединения отряда ЮИД.</w:t>
            </w:r>
          </w:p>
        </w:tc>
      </w:tr>
      <w:tr w:rsidR="001D3E02" w:rsidRPr="006E521A" w:rsidTr="003604D0">
        <w:trPr>
          <w:trHeight w:val="2569"/>
        </w:trPr>
        <w:tc>
          <w:tcPr>
            <w:tcW w:w="26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7507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подростков позитивного отношения к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Воору женным Силам Отечества, готовности к службе в армии;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</w:t>
            </w:r>
          </w:p>
        </w:tc>
      </w:tr>
      <w:tr w:rsidR="001D3E02" w:rsidRPr="006E521A" w:rsidTr="003604D0">
        <w:trPr>
          <w:trHeight w:val="1527"/>
        </w:trPr>
        <w:tc>
          <w:tcPr>
            <w:tcW w:w="26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РДШ (Российское движение школьников)</w:t>
            </w:r>
          </w:p>
        </w:tc>
        <w:tc>
          <w:tcPr>
            <w:tcW w:w="7507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 раскрытие творческого потенциала участников РДШ;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самопознания, самоопределения,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самосовершенствования участников РДШ;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мотивов и ценностей обучающегося в сфере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к России как Отечеству</w:t>
            </w:r>
          </w:p>
        </w:tc>
      </w:tr>
      <w:tr w:rsidR="006E521A" w:rsidRPr="006E521A" w:rsidTr="003604D0">
        <w:trPr>
          <w:trHeight w:val="1527"/>
        </w:trPr>
        <w:tc>
          <w:tcPr>
            <w:tcW w:w="2693" w:type="dxa"/>
          </w:tcPr>
          <w:p w:rsidR="006E521A" w:rsidRPr="006E521A" w:rsidRDefault="006E521A" w:rsidP="006E52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спортивный клуб «Старт»</w:t>
            </w:r>
          </w:p>
        </w:tc>
        <w:tc>
          <w:tcPr>
            <w:tcW w:w="7507" w:type="dxa"/>
          </w:tcPr>
          <w:p w:rsidR="00D6104E" w:rsidRPr="00D6104E" w:rsidRDefault="00D6104E" w:rsidP="00D6104E"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104E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proofErr w:type="gramEnd"/>
            <w:r w:rsidRPr="00D6104E">
              <w:rPr>
                <w:rFonts w:ascii="Times New Roman" w:hAnsi="Times New Roman"/>
                <w:sz w:val="24"/>
                <w:szCs w:val="24"/>
              </w:rPr>
              <w:t xml:space="preserve">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      </w:r>
          </w:p>
          <w:p w:rsidR="006E521A" w:rsidRPr="00D6104E" w:rsidRDefault="006E521A" w:rsidP="006E52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21A" w:rsidRPr="006E521A" w:rsidTr="003604D0">
        <w:trPr>
          <w:trHeight w:val="1527"/>
        </w:trPr>
        <w:tc>
          <w:tcPr>
            <w:tcW w:w="2693" w:type="dxa"/>
          </w:tcPr>
          <w:p w:rsidR="006E521A" w:rsidRPr="006E521A" w:rsidRDefault="006E521A" w:rsidP="006E52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театр «Зазеркалье»</w:t>
            </w:r>
          </w:p>
        </w:tc>
        <w:tc>
          <w:tcPr>
            <w:tcW w:w="7507" w:type="dxa"/>
          </w:tcPr>
          <w:p w:rsidR="006E521A" w:rsidRPr="00D6104E" w:rsidRDefault="00D6104E" w:rsidP="00D6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4E">
              <w:rPr>
                <w:rFonts w:ascii="Times New Roman" w:hAnsi="Times New Roman" w:cs="Times New Roman"/>
                <w:sz w:val="24"/>
                <w:szCs w:val="24"/>
              </w:rPr>
              <w:t>содействие максимальному раскрытию творческих интересов и склонностей обучающихся, активное включение обучающихся в процесс самообразования и саморазвития, формирование духовно, нравственно, эстетически развитой личности</w:t>
            </w:r>
          </w:p>
        </w:tc>
      </w:tr>
    </w:tbl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Воспитание в детск</w:t>
      </w:r>
      <w:r w:rsidR="00073C30">
        <w:rPr>
          <w:rFonts w:ascii="Times New Roman" w:hAnsi="Times New Roman" w:cs="Times New Roman"/>
          <w:sz w:val="24"/>
          <w:szCs w:val="24"/>
        </w:rPr>
        <w:t xml:space="preserve">их общественных </w:t>
      </w:r>
      <w:r w:rsidRPr="006E521A">
        <w:rPr>
          <w:rFonts w:ascii="Times New Roman" w:hAnsi="Times New Roman" w:cs="Times New Roman"/>
          <w:sz w:val="24"/>
          <w:szCs w:val="24"/>
        </w:rPr>
        <w:t>организаци</w:t>
      </w:r>
      <w:r w:rsidR="00073C30">
        <w:rPr>
          <w:rFonts w:ascii="Times New Roman" w:hAnsi="Times New Roman" w:cs="Times New Roman"/>
          <w:sz w:val="24"/>
          <w:szCs w:val="24"/>
        </w:rPr>
        <w:t>ях</w:t>
      </w:r>
      <w:r w:rsidRPr="006E521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>: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поддержку деловых и неформальных отношений, основанных на соблюдении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            принципов добровольности, системности, поддержки инициативы, принципа «право на  ошибку», сотрудничества и принципа «естественного роста»;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 и социально значимых практик, дающих 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            возможность получить важный для их личностного развития опыт осуществления дел,  направленных на помощь другим людям, школе, обществу в целом;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сборы – формальные и неформальные встречи членов детской общественной организации для обсуждения вопросов планирования и анализа проведенных мероприятий – «Эстафеты творческих дел», совместного празднования знаменательных для членов организации событий;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поддержку и развитие в каждом детском объединении, его традиций и ритуалов, </w:t>
      </w:r>
      <w:r w:rsidRPr="006E521A">
        <w:rPr>
          <w:rFonts w:ascii="Times New Roman" w:hAnsi="Times New Roman" w:cs="Times New Roman"/>
          <w:sz w:val="24"/>
          <w:szCs w:val="24"/>
        </w:rPr>
        <w:lastRenderedPageBreak/>
        <w:t>формирующих у ребенка чувство общности с другими его членами, чувство причастности к тому, что происходит в объединении. Данное направление реализуется посредством введения и распространения символики объединения (эмблема, песня, девиз-слоган), проведения церемонии посвящения в члены детского объединения и др.;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направлений, видов и форм деятельности:</w:t>
      </w:r>
    </w:p>
    <w:p w:rsidR="001D3E02" w:rsidRPr="006E521A" w:rsidRDefault="001D3E02" w:rsidP="006E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5806"/>
      </w:tblGrid>
      <w:tr w:rsidR="001D3E02" w:rsidRPr="006E521A" w:rsidTr="003604D0">
        <w:trPr>
          <w:trHeight w:val="282"/>
        </w:trPr>
        <w:tc>
          <w:tcPr>
            <w:tcW w:w="43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806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D3E02" w:rsidRPr="006E521A" w:rsidTr="003604D0">
        <w:trPr>
          <w:trHeight w:val="1406"/>
        </w:trPr>
        <w:tc>
          <w:tcPr>
            <w:tcW w:w="43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</w:t>
            </w:r>
          </w:p>
        </w:tc>
        <w:tc>
          <w:tcPr>
            <w:tcW w:w="5806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памятных мест хутора (Братская могила, парк отдыха, тропа здоровья). 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краеведческого музея, памятных мест г. Аксай (Мухина балка, Почтовая станция, Военно-исторический музей городской парк и др.)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посещение Исторический парк «Россия – Моя история» г. Ростов-на-Дону и других памятных мест, Музейный комплекс Самбекские высоты</w:t>
            </w:r>
          </w:p>
        </w:tc>
      </w:tr>
      <w:tr w:rsidR="001D3E02" w:rsidRPr="006E521A" w:rsidTr="003604D0">
        <w:trPr>
          <w:trHeight w:val="1690"/>
        </w:trPr>
        <w:tc>
          <w:tcPr>
            <w:tcW w:w="4393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и экспедиции (литературные, краеведческие, исторические, экологические и др.) </w:t>
            </w:r>
          </w:p>
        </w:tc>
        <w:tc>
          <w:tcPr>
            <w:tcW w:w="5806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Экскурсии по музеям, театрам городов Ростовской области в рамках реализации проекта «Дороги Победы;</w:t>
            </w:r>
          </w:p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РДШ «Прогулки по стране»</w:t>
            </w:r>
          </w:p>
        </w:tc>
      </w:tr>
      <w:tr w:rsidR="001D3E02" w:rsidRPr="006E521A" w:rsidTr="003604D0">
        <w:trPr>
          <w:trHeight w:val="841"/>
        </w:trPr>
        <w:tc>
          <w:tcPr>
            <w:tcW w:w="4393" w:type="dxa"/>
          </w:tcPr>
          <w:p w:rsidR="001D3E02" w:rsidRPr="00073C30" w:rsidRDefault="001D3E02" w:rsidP="00073C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турслет с участием команд, сформированных из педагогов, детей и </w:t>
            </w:r>
            <w:r w:rsidR="00073C30" w:rsidRPr="00073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</w:t>
            </w:r>
            <w:r w:rsidRPr="00073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школьников</w:t>
            </w:r>
          </w:p>
        </w:tc>
        <w:tc>
          <w:tcPr>
            <w:tcW w:w="5806" w:type="dxa"/>
          </w:tcPr>
          <w:p w:rsidR="001D3E02" w:rsidRPr="006E521A" w:rsidRDefault="001D3E02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Районные туристические соревнования, «Вахта Памяти»</w:t>
            </w:r>
          </w:p>
        </w:tc>
      </w:tr>
    </w:tbl>
    <w:p w:rsidR="00B372C5" w:rsidRPr="006E521A" w:rsidRDefault="00B372C5" w:rsidP="006E521A">
      <w:pPr>
        <w:rPr>
          <w:rFonts w:ascii="Times New Roman" w:hAnsi="Times New Roman" w:cs="Times New Roman"/>
          <w:sz w:val="24"/>
          <w:szCs w:val="24"/>
        </w:rPr>
      </w:pPr>
    </w:p>
    <w:p w:rsidR="002C6E26" w:rsidRPr="00073C30" w:rsidRDefault="002C6E26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3C30">
        <w:rPr>
          <w:rFonts w:ascii="Times New Roman" w:hAnsi="Times New Roman" w:cs="Times New Roman"/>
          <w:b/>
          <w:i/>
          <w:sz w:val="24"/>
          <w:szCs w:val="24"/>
        </w:rPr>
        <w:t>Классное руководство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работу:</w:t>
      </w:r>
    </w:p>
    <w:p w:rsidR="002C6E26" w:rsidRPr="006E521A" w:rsidRDefault="00073C30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E26" w:rsidRPr="006E521A">
        <w:rPr>
          <w:rFonts w:ascii="Times New Roman" w:hAnsi="Times New Roman" w:cs="Times New Roman"/>
          <w:sz w:val="24"/>
          <w:szCs w:val="24"/>
        </w:rPr>
        <w:t>с коллективом класса;</w:t>
      </w:r>
    </w:p>
    <w:p w:rsidR="002C6E26" w:rsidRPr="006E521A" w:rsidRDefault="00073C30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E26" w:rsidRPr="006E521A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2C6E26" w:rsidRPr="006E521A" w:rsidRDefault="00073C30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E26" w:rsidRPr="006E521A">
        <w:rPr>
          <w:rFonts w:ascii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2C6E26" w:rsidRPr="006E521A" w:rsidRDefault="00073C30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E26" w:rsidRPr="006E521A">
        <w:rPr>
          <w:rFonts w:ascii="Times New Roman" w:hAnsi="Times New Roman" w:cs="Times New Roman"/>
          <w:sz w:val="24"/>
          <w:szCs w:val="24"/>
        </w:rPr>
        <w:t>работу с социально-психологической службой школы;</w:t>
      </w:r>
    </w:p>
    <w:p w:rsidR="002C6E26" w:rsidRPr="006E521A" w:rsidRDefault="00073C30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E26" w:rsidRPr="006E521A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представителями.</w:t>
      </w:r>
    </w:p>
    <w:p w:rsidR="002C6E26" w:rsidRPr="00073C30" w:rsidRDefault="002C6E26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073C30">
        <w:rPr>
          <w:rFonts w:ascii="Times New Roman" w:hAnsi="Times New Roman" w:cs="Times New Roman"/>
          <w:i/>
          <w:sz w:val="24"/>
          <w:szCs w:val="24"/>
        </w:rPr>
        <w:t>Работа с классным коллективом: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инициирование   и   поддержка   участия   класса   в    общешкольных    ключевых делах, оказание необходимой помощи детям в их подготовке, проведении и анализе;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задающим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образцы поведения в обществе.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7C7C25" wp14:editId="65B3A3A1">
                <wp:simplePos x="0" y="0"/>
                <wp:positionH relativeFrom="page">
                  <wp:posOffset>6090285</wp:posOffset>
                </wp:positionH>
                <wp:positionV relativeFrom="paragraph">
                  <wp:posOffset>880110</wp:posOffset>
                </wp:positionV>
                <wp:extent cx="43180" cy="7620"/>
                <wp:effectExtent l="3810" t="0" r="63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79.55pt;margin-top:69.3pt;width:3.4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6E521A">
        <w:rPr>
          <w:rFonts w:ascii="Times New Roman" w:hAnsi="Times New Roman" w:cs="Times New Roman"/>
          <w:sz w:val="24"/>
          <w:szCs w:val="24"/>
        </w:rPr>
        <w:t xml:space="preserve">проведение классных   часов   с использованием методических материалов Всероссийского проекта РДШ «Классный час.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 xml:space="preserve">Перезагрузка» как   часов   плодотворного   </w:t>
      </w:r>
      <w:r w:rsidRPr="006E521A">
        <w:rPr>
          <w:rFonts w:ascii="Times New Roman" w:hAnsi="Times New Roman" w:cs="Times New Roman"/>
          <w:sz w:val="24"/>
          <w:szCs w:val="24"/>
        </w:rPr>
        <w:lastRenderedPageBreak/>
        <w:t>и  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общения: тематических (согласно плану классного руководителя, посвященных юбилейным датами, Дням воинской славы, событию в классе, в городе, стране), способствующих расширению кругозора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детей, формированию эстетического вкуса, позволяющих лучше узнать и п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любить свою Родину; игровых, способствующих сплочению коллектива, поднятию настроения, предупреждающие стрессовые ситуации; проблемных, направленных на устранение конфликтных ситуаций в классе, школе, позволяющих решать спорные вопросы; организационных, связанных с подготовкой класса к общему делу; здоровьесберегающих, позволяющих получить опыт безопасного поведения в социуме, ведения здорового образа жизни и заботы о здоровье других людей.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  помогающих   детям освоить нормы и правила общения, которым они должны следовать в школе.</w:t>
      </w:r>
    </w:p>
    <w:p w:rsidR="002C6E26" w:rsidRPr="00073C30" w:rsidRDefault="002C6E26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073C30">
        <w:rPr>
          <w:rFonts w:ascii="Times New Roman" w:hAnsi="Times New Roman" w:cs="Times New Roman"/>
          <w:i/>
          <w:sz w:val="24"/>
          <w:szCs w:val="24"/>
        </w:rPr>
        <w:t>Индивидуальная работа с учащимися: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изучение особенностей личностного   развития   учащихся   класса  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коррекция поведения ребенка через   частные   беседы   с   ним,   его  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C6E26" w:rsidRPr="00073C30" w:rsidRDefault="002C6E26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073C30">
        <w:rPr>
          <w:rFonts w:ascii="Times New Roman" w:hAnsi="Times New Roman" w:cs="Times New Roman"/>
          <w:i/>
          <w:sz w:val="24"/>
          <w:szCs w:val="24"/>
        </w:rPr>
        <w:t>Работа с учителями, преподающими в классе: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проведение    мини-педсоветов,    направленных    на     решение     конкретных проблем класса и интеграцию воспитательных влияний на школьников;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C6E26" w:rsidRPr="003254D2" w:rsidRDefault="002C6E26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Работа с родителями учащихся или их законными представителями: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организация</w:t>
      </w:r>
      <w:r w:rsidRPr="006E521A">
        <w:rPr>
          <w:rFonts w:ascii="Times New Roman" w:hAnsi="Times New Roman" w:cs="Times New Roman"/>
          <w:sz w:val="24"/>
          <w:szCs w:val="24"/>
        </w:rPr>
        <w:tab/>
        <w:t>родительских</w:t>
      </w:r>
      <w:r w:rsidRPr="006E521A">
        <w:rPr>
          <w:rFonts w:ascii="Times New Roman" w:hAnsi="Times New Roman" w:cs="Times New Roman"/>
          <w:sz w:val="24"/>
          <w:szCs w:val="24"/>
        </w:rPr>
        <w:tab/>
      </w:r>
      <w:r w:rsidR="003254D2">
        <w:rPr>
          <w:rFonts w:ascii="Times New Roman" w:hAnsi="Times New Roman" w:cs="Times New Roman"/>
          <w:sz w:val="24"/>
          <w:szCs w:val="24"/>
        </w:rPr>
        <w:t>собраний,</w:t>
      </w:r>
      <w:r w:rsidR="003254D2">
        <w:rPr>
          <w:rFonts w:ascii="Times New Roman" w:hAnsi="Times New Roman" w:cs="Times New Roman"/>
          <w:sz w:val="24"/>
          <w:szCs w:val="24"/>
        </w:rPr>
        <w:tab/>
        <w:t>происходящих</w:t>
      </w:r>
      <w:r w:rsidR="003254D2">
        <w:rPr>
          <w:rFonts w:ascii="Times New Roman" w:hAnsi="Times New Roman" w:cs="Times New Roman"/>
          <w:sz w:val="24"/>
          <w:szCs w:val="24"/>
        </w:rPr>
        <w:tab/>
        <w:t>в</w:t>
      </w:r>
      <w:r w:rsidR="003254D2">
        <w:rPr>
          <w:rFonts w:ascii="Times New Roman" w:hAnsi="Times New Roman" w:cs="Times New Roman"/>
          <w:sz w:val="24"/>
          <w:szCs w:val="24"/>
        </w:rPr>
        <w:tab/>
        <w:t xml:space="preserve">режиме </w:t>
      </w:r>
      <w:r w:rsidRPr="006E521A">
        <w:rPr>
          <w:rFonts w:ascii="Times New Roman" w:hAnsi="Times New Roman" w:cs="Times New Roman"/>
          <w:sz w:val="24"/>
          <w:szCs w:val="24"/>
        </w:rPr>
        <w:t>обсуждения наиболее острых проблем обучения и воспитания школьников;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    образовательной     организацией     и     решении      вопросов воспитания и обучения их детей;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привлечение членов семей школьников к   организации   и   проведению   дел класса;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Работа с обучающимися и семьями, находящимися в социально-опасном положении, состоящими на различных видах учёта, оказавшимися в трудной жизненной ситуации (совместно с социально-психологической службой школы)</w:t>
      </w:r>
      <w:r w:rsidRPr="006E521A">
        <w:rPr>
          <w:rFonts w:ascii="Times New Roman" w:hAnsi="Times New Roman" w:cs="Times New Roman"/>
          <w:sz w:val="24"/>
          <w:szCs w:val="24"/>
        </w:rPr>
        <w:t>: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работа направлена на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свободным времяпровождением. Формы и виды работы: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Также в качестве содержания работы классного руководителя используется Контент-агрегатор воспитательных практик «Ежедневно с РДШ» (</w:t>
      </w:r>
      <w:hyperlink r:id="rId8" w:history="1">
        <w:r w:rsidRPr="006E521A">
          <w:rPr>
            <w:rStyle w:val="ab"/>
            <w:rFonts w:ascii="Times New Roman" w:hAnsi="Times New Roman" w:cs="Times New Roman"/>
            <w:sz w:val="24"/>
            <w:szCs w:val="24"/>
          </w:rPr>
          <w:t>https://rdsh.education/koncepciya_agregatora/</w:t>
        </w:r>
      </w:hyperlink>
      <w:r w:rsidRPr="006E521A">
        <w:rPr>
          <w:rFonts w:ascii="Times New Roman" w:hAnsi="Times New Roman" w:cs="Times New Roman"/>
          <w:sz w:val="24"/>
          <w:szCs w:val="24"/>
        </w:rPr>
        <w:t>) — специальный сервис сайта Корпоративного университета РДШ, аккумулирующий практику проектов, мероприятий, конкурсов и других активностей РДШ.</w:t>
      </w:r>
    </w:p>
    <w:p w:rsidR="002C6E26" w:rsidRPr="006E521A" w:rsidRDefault="002C6E26" w:rsidP="006E521A">
      <w:pPr>
        <w:rPr>
          <w:rFonts w:ascii="Times New Roman" w:hAnsi="Times New Roman" w:cs="Times New Roman"/>
          <w:sz w:val="24"/>
          <w:szCs w:val="24"/>
        </w:rPr>
      </w:pPr>
    </w:p>
    <w:p w:rsidR="00651229" w:rsidRPr="003254D2" w:rsidRDefault="00651229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54D2">
        <w:rPr>
          <w:rFonts w:ascii="Times New Roman" w:hAnsi="Times New Roman" w:cs="Times New Roman"/>
          <w:b/>
          <w:i/>
          <w:sz w:val="24"/>
          <w:szCs w:val="24"/>
        </w:rPr>
        <w:t>Основные школьные дела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работы: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Общешкольные праздники и коллективные творческие дела (далее – КТД)</w:t>
      </w:r>
      <w:r w:rsidRPr="006E521A">
        <w:rPr>
          <w:rFonts w:ascii="Times New Roman" w:hAnsi="Times New Roman" w:cs="Times New Roman"/>
          <w:sz w:val="24"/>
          <w:szCs w:val="24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по школ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ному календарю событий и в которых участвуют все классы школы: «День Знаний», «День самоуправления», «День матери», «Новый год», «День Защитника Отечества»,</w:t>
      </w:r>
      <w:r w:rsidR="00651229" w:rsidRPr="006E521A">
        <w:rPr>
          <w:rFonts w:ascii="Times New Roman" w:hAnsi="Times New Roman" w:cs="Times New Roman"/>
          <w:sz w:val="24"/>
          <w:szCs w:val="24"/>
        </w:rPr>
        <w:t xml:space="preserve"> </w:t>
      </w:r>
      <w:r w:rsidRPr="006E521A">
        <w:rPr>
          <w:rFonts w:ascii="Times New Roman" w:hAnsi="Times New Roman" w:cs="Times New Roman"/>
          <w:sz w:val="24"/>
          <w:szCs w:val="24"/>
        </w:rPr>
        <w:t>«День учителя», «День Великой Победы», «Праздник Последнего звонка» и др.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</w:t>
      </w:r>
      <w:r w:rsidR="00651229" w:rsidRPr="006E521A">
        <w:rPr>
          <w:rFonts w:ascii="Times New Roman" w:hAnsi="Times New Roman" w:cs="Times New Roman"/>
          <w:sz w:val="24"/>
          <w:szCs w:val="24"/>
        </w:rPr>
        <w:t>ьную идентичность детей: «Посвя</w:t>
      </w:r>
      <w:r w:rsidRPr="006E521A">
        <w:rPr>
          <w:rFonts w:ascii="Times New Roman" w:hAnsi="Times New Roman" w:cs="Times New Roman"/>
          <w:sz w:val="24"/>
          <w:szCs w:val="24"/>
        </w:rPr>
        <w:t>щение в первоклассники», «Посвящение в пешеходы», «Прощание с начальной школой», «Посвящение в Юнармейцы» и др.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54D2">
        <w:rPr>
          <w:rFonts w:ascii="Times New Roman" w:hAnsi="Times New Roman" w:cs="Times New Roman"/>
          <w:i/>
          <w:sz w:val="24"/>
          <w:szCs w:val="24"/>
        </w:rPr>
        <w:t>Спортивные КТД</w:t>
      </w:r>
      <w:r w:rsidRPr="006E521A">
        <w:rPr>
          <w:rFonts w:ascii="Times New Roman" w:hAnsi="Times New Roman" w:cs="Times New Roman"/>
          <w:sz w:val="24"/>
          <w:szCs w:val="24"/>
        </w:rPr>
        <w:t>: спартакиады, фестивали, состязания, встречи с мастерами спорта, веселые старты, День здоровья, зарядка, спортивные (подвижные, туристические) игры на местности, малые олимпийские игры, спортивные праздники, конкурсы знатоков спорта, конкурсы рисунков, эмблем, коллективный выход на спортивные соревнования.</w:t>
      </w:r>
      <w:proofErr w:type="gramEnd"/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>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</w:p>
    <w:p w:rsidR="00651229" w:rsidRPr="003254D2" w:rsidRDefault="00651229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Внешкольные мероприятия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патриотические акции «Свеча Памяти»,  «Бессмертный полк», «Георгиевская ленточка», «Памятные даты военной истории России»; 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экологические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– «Чистый микрорайон». 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проект РДШ «Добро не уходит на каникулы»-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 участие во Всероссийских акциях, в т.ч., «Днях единых действий» РДШ,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значимым отечественным и международным событиям.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</w:p>
    <w:p w:rsidR="00651229" w:rsidRPr="003254D2" w:rsidRDefault="00651229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54D2">
        <w:rPr>
          <w:rFonts w:ascii="Times New Roman" w:hAnsi="Times New Roman" w:cs="Times New Roman"/>
          <w:b/>
          <w:i/>
          <w:sz w:val="24"/>
          <w:szCs w:val="24"/>
        </w:rPr>
        <w:t>Организация предметно-пространственной среды</w:t>
      </w:r>
    </w:p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</w:t>
      </w:r>
      <w:r w:rsidR="00221045" w:rsidRPr="006E521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E521A">
        <w:rPr>
          <w:rFonts w:ascii="Times New Roman" w:hAnsi="Times New Roman" w:cs="Times New Roman"/>
          <w:sz w:val="24"/>
          <w:szCs w:val="24"/>
        </w:rPr>
        <w:t>как:</w:t>
      </w:r>
    </w:p>
    <w:tbl>
      <w:tblPr>
        <w:tblStyle w:val="TableNormal"/>
        <w:tblW w:w="931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4394"/>
      </w:tblGrid>
      <w:tr w:rsidR="00651229" w:rsidRPr="006E521A" w:rsidTr="003254D2">
        <w:trPr>
          <w:trHeight w:val="259"/>
        </w:trPr>
        <w:tc>
          <w:tcPr>
            <w:tcW w:w="4918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221045" w:rsidRPr="006E5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A02BA" w:rsidRPr="006E521A" w:rsidTr="003254D2">
        <w:trPr>
          <w:trHeight w:val="509"/>
        </w:trPr>
        <w:tc>
          <w:tcPr>
            <w:tcW w:w="4918" w:type="dxa"/>
          </w:tcPr>
          <w:p w:rsidR="00BA02BA" w:rsidRPr="006E521A" w:rsidRDefault="00BA02BA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исполнение Гимна Российской Федерации</w:t>
            </w:r>
          </w:p>
        </w:tc>
        <w:tc>
          <w:tcPr>
            <w:tcW w:w="4394" w:type="dxa"/>
          </w:tcPr>
          <w:p w:rsidR="00BA02BA" w:rsidRPr="006E521A" w:rsidRDefault="00BA02BA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в понедельник</w:t>
            </w:r>
          </w:p>
        </w:tc>
      </w:tr>
      <w:tr w:rsidR="00651229" w:rsidRPr="006E521A" w:rsidTr="003254D2">
        <w:trPr>
          <w:trHeight w:val="1277"/>
        </w:trPr>
        <w:tc>
          <w:tcPr>
            <w:tcW w:w="4918" w:type="dxa"/>
            <w:vMerge w:val="restart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оформление       интерьера        школьных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</w:t>
            </w:r>
          </w:p>
        </w:tc>
        <w:tc>
          <w:tcPr>
            <w:tcW w:w="4394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BA02BA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кабинетов,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вестибюля к новогодним</w:t>
            </w:r>
            <w:r w:rsidR="00BA02BA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праздникам, </w:t>
            </w:r>
            <w:r w:rsidR="00BA02BA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декоративно-прикладного творчества «</w:t>
            </w:r>
            <w:r w:rsidR="00BA02BA" w:rsidRPr="006E521A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229" w:rsidRPr="006E521A" w:rsidTr="003254D2">
        <w:trPr>
          <w:trHeight w:val="466"/>
        </w:trPr>
        <w:tc>
          <w:tcPr>
            <w:tcW w:w="4918" w:type="dxa"/>
            <w:vMerge/>
            <w:tcBorders>
              <w:top w:val="nil"/>
            </w:tcBorders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BA02BA" w:rsidRPr="006E521A">
              <w:rPr>
                <w:rFonts w:ascii="Times New Roman" w:hAnsi="Times New Roman" w:cs="Times New Roman"/>
                <w:sz w:val="24"/>
                <w:szCs w:val="24"/>
              </w:rPr>
              <w:t>классных кабинетов, вестибюля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2BA" w:rsidRPr="006E521A">
              <w:rPr>
                <w:rFonts w:ascii="Times New Roman" w:hAnsi="Times New Roman" w:cs="Times New Roman"/>
                <w:sz w:val="24"/>
                <w:szCs w:val="24"/>
              </w:rPr>
              <w:t>ко Дню Знаний, ко Дню Учителя</w:t>
            </w:r>
          </w:p>
        </w:tc>
      </w:tr>
      <w:tr w:rsidR="00651229" w:rsidRPr="006E521A" w:rsidTr="003254D2">
        <w:trPr>
          <w:trHeight w:val="1356"/>
        </w:trPr>
        <w:tc>
          <w:tcPr>
            <w:tcW w:w="4918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  определенного художественного</w:t>
            </w:r>
            <w:r w:rsidR="00990376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7617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стиля,     </w:t>
            </w:r>
            <w:r w:rsidR="00237617"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знакомящего     школьников     с разнообразием эстетического осмысления мира;</w:t>
            </w:r>
          </w:p>
        </w:tc>
        <w:tc>
          <w:tcPr>
            <w:tcW w:w="4394" w:type="dxa"/>
          </w:tcPr>
          <w:p w:rsidR="00651229" w:rsidRPr="006E521A" w:rsidRDefault="00BA02BA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матери, День Защитника Отечества, фотовыставка «Профессии моей семьи», «Зимняя сказка», </w:t>
            </w:r>
          </w:p>
        </w:tc>
      </w:tr>
      <w:tr w:rsidR="00990376" w:rsidRPr="006E521A" w:rsidTr="003254D2">
        <w:trPr>
          <w:trHeight w:val="980"/>
        </w:trPr>
        <w:tc>
          <w:tcPr>
            <w:tcW w:w="4918" w:type="dxa"/>
          </w:tcPr>
          <w:p w:rsidR="00990376" w:rsidRPr="006E521A" w:rsidRDefault="00990376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фотоотчетов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происходящих в школе (проведенных          ключевых делах, интересных экскурсиях, походах, встречах с интересными людьми и т.п.)</w:t>
            </w:r>
          </w:p>
        </w:tc>
        <w:tc>
          <w:tcPr>
            <w:tcW w:w="4394" w:type="dxa"/>
          </w:tcPr>
          <w:p w:rsidR="00990376" w:rsidRPr="006E521A" w:rsidRDefault="00990376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выставка работ юных художников,</w:t>
            </w:r>
          </w:p>
          <w:p w:rsidR="00990376" w:rsidRPr="006E521A" w:rsidRDefault="00990376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фотографов </w:t>
            </w:r>
          </w:p>
        </w:tc>
      </w:tr>
      <w:tr w:rsidR="00651229" w:rsidRPr="006E521A" w:rsidTr="003254D2">
        <w:trPr>
          <w:trHeight w:val="1334"/>
        </w:trPr>
        <w:tc>
          <w:tcPr>
            <w:tcW w:w="4918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создание   и   поддержание    в    рабочем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состоянии в вестибюле школы стеллаж</w:t>
            </w:r>
            <w:r w:rsidR="00990376" w:rsidRPr="006E5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</w:t>
            </w:r>
            <w:r w:rsidR="00990376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любые другие</w:t>
            </w:r>
          </w:p>
        </w:tc>
        <w:tc>
          <w:tcPr>
            <w:tcW w:w="4394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библиотеки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свободного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доступа в </w:t>
            </w:r>
            <w:r w:rsidR="00990376" w:rsidRPr="006E521A">
              <w:rPr>
                <w:rFonts w:ascii="Times New Roman" w:hAnsi="Times New Roman" w:cs="Times New Roman"/>
                <w:sz w:val="24"/>
                <w:szCs w:val="24"/>
              </w:rPr>
              <w:t>здании начальной школы</w:t>
            </w:r>
          </w:p>
        </w:tc>
      </w:tr>
      <w:tr w:rsidR="00651229" w:rsidRPr="006E521A" w:rsidTr="003254D2">
        <w:trPr>
          <w:trHeight w:val="1592"/>
        </w:trPr>
        <w:tc>
          <w:tcPr>
            <w:tcW w:w="4918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благоустройство    классных    кабинетов,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осуществляемое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4394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учебных    кабинетов  </w:t>
            </w:r>
            <w:r w:rsidR="00220742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ко дню Знаний, ко Дню Учителя,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    празднику</w:t>
            </w:r>
            <w:r w:rsidR="00220742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</w:tr>
      <w:tr w:rsidR="00651229" w:rsidRPr="006E521A" w:rsidTr="003254D2">
        <w:trPr>
          <w:trHeight w:val="1164"/>
        </w:trPr>
        <w:tc>
          <w:tcPr>
            <w:tcW w:w="4918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событийный    дизайн     –     оформление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394" w:type="dxa"/>
          </w:tcPr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 конференц-</w:t>
            </w:r>
          </w:p>
          <w:p w:rsidR="00651229" w:rsidRPr="006E521A" w:rsidRDefault="0065122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зала (День Учителя, Новый год, 8 марта, День Победы)</w:t>
            </w:r>
          </w:p>
        </w:tc>
      </w:tr>
    </w:tbl>
    <w:p w:rsidR="00651229" w:rsidRPr="006E521A" w:rsidRDefault="00651229" w:rsidP="006E521A">
      <w:pPr>
        <w:rPr>
          <w:rFonts w:ascii="Times New Roman" w:hAnsi="Times New Roman" w:cs="Times New Roman"/>
          <w:sz w:val="24"/>
          <w:szCs w:val="24"/>
        </w:rPr>
      </w:pPr>
    </w:p>
    <w:p w:rsidR="00220742" w:rsidRPr="003254D2" w:rsidRDefault="00220742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54D2">
        <w:rPr>
          <w:rFonts w:ascii="Times New Roman" w:hAnsi="Times New Roman" w:cs="Times New Roman"/>
          <w:b/>
          <w:i/>
          <w:sz w:val="24"/>
          <w:szCs w:val="24"/>
        </w:rPr>
        <w:t>Взаимодействие с родителями (законными представителями)</w:t>
      </w:r>
    </w:p>
    <w:p w:rsidR="00220742" w:rsidRPr="006E521A" w:rsidRDefault="0022074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220742" w:rsidRPr="006E521A" w:rsidRDefault="0022074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220742" w:rsidRPr="006E521A" w:rsidRDefault="0022074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Основными направлениями в работе педагогического коллектива с семьями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изучение семей и условий семейного воспитания,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пропаганда психолого-педагогических знаний,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активизация и коррекция семейного воспитания через работу с родительским активом,</w:t>
      </w:r>
    </w:p>
    <w:p w:rsidR="00220742" w:rsidRPr="006E521A" w:rsidRDefault="0022074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дифференцированная и индивидуальная помощь родителям,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обобщение и распространение опыта успешного семейного воспитания.</w:t>
      </w:r>
    </w:p>
    <w:p w:rsidR="00220742" w:rsidRPr="006E521A" w:rsidRDefault="00220742" w:rsidP="006E521A">
      <w:pPr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Работа с родителями или законными представителями школьников</w:t>
      </w:r>
      <w:r w:rsidRPr="006E521A">
        <w:rPr>
          <w:rFonts w:ascii="Times New Roman" w:hAnsi="Times New Roman" w:cs="Times New Roman"/>
          <w:sz w:val="24"/>
          <w:szCs w:val="24"/>
        </w:rPr>
        <w:t xml:space="preserve"> осуществляется в рамках следующих видов и форм деятельности: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Совет школы, участвующий в управлении образовательной организацией и решение вопросов воспитания и социализации их детей;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742" w:rsidRPr="006E521A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 (в том числе – дистанционные), происходящие в режиме обсуждения наиболее острых проблем обучения и </w:t>
      </w:r>
      <w:proofErr w:type="gramStart"/>
      <w:r w:rsidR="00220742" w:rsidRPr="006E521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220742" w:rsidRPr="006E521A">
        <w:rPr>
          <w:rFonts w:ascii="Times New Roman" w:hAnsi="Times New Roman" w:cs="Times New Roman"/>
          <w:sz w:val="24"/>
          <w:szCs w:val="24"/>
        </w:rPr>
        <w:t xml:space="preserve"> обучающихся класса;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220742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42" w:rsidRPr="006E521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20742" w:rsidRPr="006E521A" w:rsidRDefault="00220742" w:rsidP="006E521A">
      <w:pPr>
        <w:rPr>
          <w:rFonts w:ascii="Times New Roman" w:hAnsi="Times New Roman" w:cs="Times New Roman"/>
          <w:sz w:val="24"/>
          <w:szCs w:val="24"/>
        </w:rPr>
      </w:pPr>
    </w:p>
    <w:p w:rsidR="00EF2F28" w:rsidRPr="003254D2" w:rsidRDefault="003254D2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2F28" w:rsidRPr="003254D2">
        <w:rPr>
          <w:rFonts w:ascii="Times New Roman" w:hAnsi="Times New Roman" w:cs="Times New Roman"/>
          <w:b/>
          <w:i/>
          <w:sz w:val="24"/>
          <w:szCs w:val="24"/>
        </w:rPr>
        <w:t>Самоуправление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самореализации. Детско-взрослое самоуправление курирует заместитель директора по УВР.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0C7279" w:rsidRPr="006E521A" w:rsidRDefault="003254D2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Общешкольное</w:t>
      </w:r>
      <w:r w:rsidR="000C7279" w:rsidRPr="006E5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="000C7279" w:rsidRPr="006E521A">
        <w:rPr>
          <w:rFonts w:ascii="Times New Roman" w:hAnsi="Times New Roman" w:cs="Times New Roman"/>
          <w:sz w:val="24"/>
          <w:szCs w:val="24"/>
        </w:rPr>
        <w:t xml:space="preserve">, детскую организацию и Ученический совет, в состав которого входят Президент ученического самоуправления и </w:t>
      </w:r>
      <w:r>
        <w:rPr>
          <w:rFonts w:ascii="Times New Roman" w:hAnsi="Times New Roman" w:cs="Times New Roman"/>
          <w:sz w:val="24"/>
          <w:szCs w:val="24"/>
        </w:rPr>
        <w:t>старосты</w:t>
      </w:r>
      <w:r w:rsidR="000C7279" w:rsidRPr="006E521A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5 – 9 </w:t>
      </w:r>
      <w:r>
        <w:rPr>
          <w:rFonts w:ascii="Times New Roman" w:hAnsi="Times New Roman" w:cs="Times New Roman"/>
          <w:sz w:val="24"/>
          <w:szCs w:val="24"/>
        </w:rPr>
        <w:t>классов</w:t>
      </w:r>
    </w:p>
    <w:p w:rsidR="000C7279" w:rsidRPr="003254D2" w:rsidRDefault="000C7279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лидеров: старост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класса: комитеты образования, труда и экологии, культурно-массовой работы, возглавляемы председателями;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0C7279" w:rsidRPr="003254D2" w:rsidRDefault="000C7279" w:rsidP="006E521A">
      <w:pPr>
        <w:rPr>
          <w:rFonts w:ascii="Times New Roman" w:hAnsi="Times New Roman" w:cs="Times New Roman"/>
          <w:i/>
          <w:sz w:val="24"/>
          <w:szCs w:val="24"/>
        </w:rPr>
      </w:pPr>
      <w:r w:rsidRPr="003254D2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0C7279" w:rsidRPr="006E521A" w:rsidRDefault="000C72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</w:p>
    <w:p w:rsidR="00934B84" w:rsidRPr="003254D2" w:rsidRDefault="00934B84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54D2">
        <w:rPr>
          <w:rFonts w:ascii="Times New Roman" w:hAnsi="Times New Roman" w:cs="Times New Roman"/>
          <w:b/>
          <w:i/>
          <w:sz w:val="24"/>
          <w:szCs w:val="24"/>
        </w:rPr>
        <w:t>Профилактика и безопасность</w:t>
      </w:r>
    </w:p>
    <w:p w:rsidR="00F72583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E3214" w:rsidRPr="006E521A">
        <w:rPr>
          <w:rFonts w:ascii="Times New Roman" w:hAnsi="Times New Roman" w:cs="Times New Roman"/>
          <w:sz w:val="24"/>
          <w:szCs w:val="24"/>
        </w:rPr>
        <w:t>школы</w:t>
      </w:r>
      <w:r w:rsidRPr="006E521A">
        <w:rPr>
          <w:rFonts w:ascii="Times New Roman" w:hAnsi="Times New Roman" w:cs="Times New Roman"/>
          <w:sz w:val="24"/>
          <w:szCs w:val="24"/>
        </w:rPr>
        <w:t xml:space="preserve"> по </w:t>
      </w:r>
      <w:r w:rsidR="00F72583" w:rsidRPr="006E521A">
        <w:rPr>
          <w:rFonts w:ascii="Times New Roman" w:hAnsi="Times New Roman" w:cs="Times New Roman"/>
          <w:sz w:val="24"/>
          <w:szCs w:val="24"/>
        </w:rPr>
        <w:t xml:space="preserve">реализации воспитательного потенциала профилактической </w:t>
      </w:r>
      <w:r w:rsidR="00F72583" w:rsidRPr="006E521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в целях формирования и поддержки безопасной и комфортной среды </w:t>
      </w:r>
      <w:r w:rsidRPr="006E521A">
        <w:rPr>
          <w:rFonts w:ascii="Times New Roman" w:hAnsi="Times New Roman" w:cs="Times New Roman"/>
          <w:sz w:val="24"/>
          <w:szCs w:val="24"/>
        </w:rPr>
        <w:t>осуществляется</w:t>
      </w:r>
      <w:r w:rsidR="00F72583" w:rsidRPr="006E521A">
        <w:rPr>
          <w:rFonts w:ascii="Times New Roman" w:hAnsi="Times New Roman" w:cs="Times New Roman"/>
          <w:sz w:val="24"/>
          <w:szCs w:val="24"/>
        </w:rPr>
        <w:t xml:space="preserve"> через</w:t>
      </w:r>
      <w:proofErr w:type="gramStart"/>
      <w:r w:rsidR="00F72583" w:rsidRPr="006E52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4292"/>
      </w:tblGrid>
      <w:tr w:rsidR="00F72583" w:rsidRPr="006E521A" w:rsidTr="003D49FB">
        <w:trPr>
          <w:trHeight w:val="468"/>
        </w:trPr>
        <w:tc>
          <w:tcPr>
            <w:tcW w:w="4390" w:type="dxa"/>
          </w:tcPr>
          <w:p w:rsidR="00F72583" w:rsidRPr="006E521A" w:rsidRDefault="0049423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92" w:type="dxa"/>
          </w:tcPr>
          <w:p w:rsidR="00F72583" w:rsidRPr="006E521A" w:rsidRDefault="0049423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F72583" w:rsidRPr="006E521A" w:rsidTr="003D49FB">
        <w:trPr>
          <w:trHeight w:val="468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      </w:r>
          </w:p>
        </w:tc>
        <w:tc>
          <w:tcPr>
            <w:tcW w:w="4292" w:type="dxa"/>
          </w:tcPr>
          <w:p w:rsidR="00F72583" w:rsidRPr="006E521A" w:rsidRDefault="001014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НОО </w:t>
            </w: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583" w:rsidRPr="006E521A" w:rsidTr="003D49FB">
        <w:trPr>
          <w:trHeight w:val="456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      </w:r>
          </w:p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F72583" w:rsidRPr="006E521A" w:rsidRDefault="00662150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  <w:r w:rsidR="00183C02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45" w:rsidRPr="006E521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 старше 13 лет;</w:t>
            </w:r>
          </w:p>
          <w:p w:rsidR="00101445" w:rsidRPr="006E521A" w:rsidRDefault="001014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Выявление суицидальных рисков</w:t>
            </w:r>
            <w:r w:rsidR="00EE1061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1-9 классов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061" w:rsidRPr="006E521A" w:rsidRDefault="00EE1061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психолого-педагогическое сопровождение детей группы риска (Девиантное, Деликвентное, Аддиктивное поведение, Трудности во </w:t>
            </w: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взаимо-отношениях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1445" w:rsidRPr="006E521A" w:rsidRDefault="001014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83" w:rsidRPr="006E521A" w:rsidTr="003D49FB">
        <w:trPr>
          <w:trHeight w:val="456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 д.); </w:t>
            </w:r>
            <w:proofErr w:type="gramEnd"/>
          </w:p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F72583" w:rsidRPr="006E521A" w:rsidRDefault="00A367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индивидуального сопровождения </w:t>
            </w: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из «группы риска»</w:t>
            </w:r>
          </w:p>
        </w:tc>
      </w:tr>
      <w:tr w:rsidR="00F72583" w:rsidRPr="006E521A" w:rsidTr="003D49FB">
        <w:trPr>
          <w:trHeight w:val="456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и реализацию профилактических программ, направленных на работу как с </w:t>
            </w: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так и с их окружением; организацию межведомственного взаимодействия;</w:t>
            </w:r>
          </w:p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F72583" w:rsidRPr="006E521A" w:rsidRDefault="00A367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индивидуального сопровождения </w:t>
            </w: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из «группы риска»</w:t>
            </w:r>
          </w:p>
        </w:tc>
      </w:tr>
      <w:tr w:rsidR="00F72583" w:rsidRPr="006E521A" w:rsidTr="003D49FB">
        <w:trPr>
          <w:trHeight w:val="456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воспитательную деятельность, программы профилактической направленности социальных и природных рисков в </w:t>
            </w:r>
            <w:r w:rsidR="00A36785" w:rsidRPr="006E52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и в социокультурном окружении с педагогами, родителями, социальными партнёрами </w:t>
            </w:r>
          </w:p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вредных привычек;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ПДД;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Олимпиады «Безопасные дороги» и «Пожарная безопасность»;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правилам пожарной безопасности;</w:t>
            </w:r>
          </w:p>
          <w:p w:rsidR="00F72583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</w:t>
            </w:r>
            <w:r w:rsidR="00CF3AB3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CF3AB3" w:rsidRPr="006E521A" w:rsidRDefault="00CF3AB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 СПИД»;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большой профилактики;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Беседы с детским наркологом;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часы;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Деятельность детских общественных организаций «ЮИД», «ДЮП»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83" w:rsidRPr="006E521A" w:rsidTr="003D49FB">
        <w:trPr>
          <w:trHeight w:val="468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профилактику правонарушений, девиаций посредством организации деятельности, альтернативной девиантному поведению </w:t>
            </w:r>
            <w:r w:rsidR="004D1D9F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F72583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«Старт»;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ГТО;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«Зазеркалье»</w:t>
            </w:r>
          </w:p>
          <w:p w:rsidR="004D1D9F" w:rsidRPr="006E521A" w:rsidRDefault="004D1D9F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F72583" w:rsidRPr="006E521A" w:rsidTr="003D49FB">
        <w:trPr>
          <w:trHeight w:val="468"/>
        </w:trPr>
        <w:tc>
          <w:tcPr>
            <w:tcW w:w="4390" w:type="dxa"/>
          </w:tcPr>
          <w:p w:rsidR="00F72583" w:rsidRPr="006E521A" w:rsidRDefault="00F72583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расширения групп, семей обучающихся, требующих специальной психолого-педагогической поддержки и сопровождения </w:t>
            </w:r>
          </w:p>
        </w:tc>
        <w:tc>
          <w:tcPr>
            <w:tcW w:w="4292" w:type="dxa"/>
          </w:tcPr>
          <w:p w:rsidR="00F72583" w:rsidRPr="006E521A" w:rsidRDefault="00A367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Программа по предупреждению второгодничества</w:t>
            </w:r>
          </w:p>
        </w:tc>
      </w:tr>
    </w:tbl>
    <w:p w:rsidR="00F72583" w:rsidRPr="006E521A" w:rsidRDefault="00F72583" w:rsidP="006E521A">
      <w:pPr>
        <w:rPr>
          <w:rFonts w:ascii="Times New Roman" w:hAnsi="Times New Roman" w:cs="Times New Roman"/>
          <w:sz w:val="24"/>
          <w:szCs w:val="24"/>
        </w:rPr>
      </w:pP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</w:p>
    <w:p w:rsidR="003D49FB" w:rsidRDefault="003D49FB" w:rsidP="006E521A">
      <w:pPr>
        <w:rPr>
          <w:rFonts w:ascii="Times New Roman" w:hAnsi="Times New Roman" w:cs="Times New Roman"/>
          <w:sz w:val="24"/>
          <w:szCs w:val="24"/>
        </w:rPr>
      </w:pPr>
    </w:p>
    <w:p w:rsidR="003D49FB" w:rsidRDefault="003D49FB" w:rsidP="006E521A">
      <w:pPr>
        <w:rPr>
          <w:rFonts w:ascii="Times New Roman" w:hAnsi="Times New Roman" w:cs="Times New Roman"/>
          <w:sz w:val="24"/>
          <w:szCs w:val="24"/>
        </w:rPr>
      </w:pPr>
    </w:p>
    <w:p w:rsidR="003D49FB" w:rsidRDefault="003D49FB" w:rsidP="006E521A">
      <w:pPr>
        <w:rPr>
          <w:rFonts w:ascii="Times New Roman" w:hAnsi="Times New Roman" w:cs="Times New Roman"/>
          <w:sz w:val="24"/>
          <w:szCs w:val="24"/>
        </w:rPr>
      </w:pPr>
    </w:p>
    <w:p w:rsidR="00934B84" w:rsidRPr="003D49FB" w:rsidRDefault="00934B84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49FB">
        <w:rPr>
          <w:rFonts w:ascii="Times New Roman" w:hAnsi="Times New Roman" w:cs="Times New Roman"/>
          <w:b/>
          <w:i/>
          <w:sz w:val="24"/>
          <w:szCs w:val="24"/>
        </w:rPr>
        <w:t>Социальное партнёрство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Воспитательный потенциал социального партнёрства предусматривает: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</w:t>
      </w:r>
      <w:r w:rsidR="00D45D9A" w:rsidRPr="006E521A">
        <w:rPr>
          <w:rFonts w:ascii="Times New Roman" w:hAnsi="Times New Roman" w:cs="Times New Roman"/>
          <w:sz w:val="24"/>
          <w:szCs w:val="24"/>
        </w:rPr>
        <w:t>го плана воспитательной работы;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 w:rsidR="00D45D9A" w:rsidRPr="006E521A">
        <w:rPr>
          <w:rFonts w:ascii="Times New Roman" w:hAnsi="Times New Roman" w:cs="Times New Roman"/>
          <w:sz w:val="24"/>
          <w:szCs w:val="24"/>
        </w:rPr>
        <w:t>школы</w:t>
      </w:r>
      <w:r w:rsidRPr="006E521A">
        <w:rPr>
          <w:rFonts w:ascii="Times New Roman" w:hAnsi="Times New Roman" w:cs="Times New Roman"/>
          <w:sz w:val="24"/>
          <w:szCs w:val="24"/>
        </w:rPr>
        <w:t xml:space="preserve">, </w:t>
      </w:r>
      <w:r w:rsidR="00D45D9A" w:rsidRPr="006E521A">
        <w:rPr>
          <w:rFonts w:ascii="Times New Roman" w:hAnsi="Times New Roman" w:cs="Times New Roman"/>
          <w:sz w:val="24"/>
          <w:szCs w:val="24"/>
        </w:rPr>
        <w:t>Аксайского района</w:t>
      </w:r>
      <w:r w:rsidRPr="006E521A">
        <w:rPr>
          <w:rFonts w:ascii="Times New Roman" w:hAnsi="Times New Roman" w:cs="Times New Roman"/>
          <w:sz w:val="24"/>
          <w:szCs w:val="24"/>
        </w:rPr>
        <w:t xml:space="preserve">, </w:t>
      </w:r>
      <w:r w:rsidR="00D45D9A" w:rsidRPr="006E521A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6E521A">
        <w:rPr>
          <w:rFonts w:ascii="Times New Roman" w:hAnsi="Times New Roman" w:cs="Times New Roman"/>
          <w:sz w:val="24"/>
          <w:szCs w:val="24"/>
        </w:rPr>
        <w:t>, страны;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Формы работы с социальными партнёрами</w:t>
      </w:r>
    </w:p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3537"/>
        <w:gridCol w:w="3696"/>
      </w:tblGrid>
      <w:tr w:rsidR="00934B84" w:rsidRPr="006E521A" w:rsidTr="003D49FB">
        <w:trPr>
          <w:trHeight w:val="547"/>
        </w:trPr>
        <w:tc>
          <w:tcPr>
            <w:tcW w:w="2330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</w:t>
            </w:r>
            <w:r w:rsidR="001B03A7" w:rsidRPr="006E521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Аспекты взаимодействия</w:t>
            </w:r>
          </w:p>
        </w:tc>
        <w:tc>
          <w:tcPr>
            <w:tcW w:w="3696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Существующие и возможные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F13285" w:rsidRPr="006E521A" w:rsidTr="003D49FB">
        <w:trPr>
          <w:trHeight w:val="547"/>
        </w:trPr>
        <w:tc>
          <w:tcPr>
            <w:tcW w:w="2330" w:type="dxa"/>
            <w:tcBorders>
              <w:right w:val="single" w:sz="4" w:space="0" w:color="auto"/>
            </w:tcBorders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ТВОРЧЕСТВА ДЕТЕЙ И МОЛОДЁЖИ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АКСАЙСКОГО РАЙОНА</w:t>
            </w:r>
          </w:p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дополнительного образования и внеурочной деятельности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Волонтерский отряд, юнармейский отряд, отряд ЮИД, отряд ДЮП, конкурсы рисунков, смотр художественной самодеятельности</w:t>
            </w:r>
          </w:p>
        </w:tc>
      </w:tr>
      <w:tr w:rsidR="00F13285" w:rsidRPr="006E521A" w:rsidTr="003D49FB">
        <w:trPr>
          <w:trHeight w:val="547"/>
        </w:trPr>
        <w:tc>
          <w:tcPr>
            <w:tcW w:w="2330" w:type="dxa"/>
            <w:tcBorders>
              <w:right w:val="single" w:sz="4" w:space="0" w:color="auto"/>
            </w:tcBorders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центр поддержки одаренных детей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Образование и внеурочная деятельность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предметные олимпиады, </w:t>
            </w:r>
            <w:r w:rsidR="00E87796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«Интеллектуальный олимп», тьюторство</w:t>
            </w:r>
          </w:p>
        </w:tc>
      </w:tr>
      <w:tr w:rsidR="00F13285" w:rsidRPr="006E521A" w:rsidTr="003D49FB">
        <w:trPr>
          <w:trHeight w:val="721"/>
        </w:trPr>
        <w:tc>
          <w:tcPr>
            <w:tcW w:w="2330" w:type="dxa"/>
          </w:tcPr>
          <w:p w:rsidR="00F13285" w:rsidRPr="006E521A" w:rsidRDefault="003D2620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МБУ ДО Центр профориентации и профессионального самоопределения учащихся и молодежи Аксайского района</w:t>
            </w:r>
          </w:p>
        </w:tc>
        <w:tc>
          <w:tcPr>
            <w:tcW w:w="3537" w:type="dxa"/>
          </w:tcPr>
          <w:p w:rsidR="00F13285" w:rsidRPr="006E521A" w:rsidRDefault="003D2620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</w:t>
            </w:r>
          </w:p>
        </w:tc>
        <w:tc>
          <w:tcPr>
            <w:tcW w:w="3696" w:type="dxa"/>
          </w:tcPr>
          <w:p w:rsidR="00F13285" w:rsidRPr="006E521A" w:rsidRDefault="003D2620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Ярмарка профессий; бизнес-викторина; встречи с бизнесменами, конкурсы сочинений, флаеров, плакатов, видеороликов, проект «Билет в будущее»</w:t>
            </w:r>
          </w:p>
        </w:tc>
      </w:tr>
      <w:tr w:rsidR="001B03A7" w:rsidRPr="006E521A" w:rsidTr="003D49FB">
        <w:trPr>
          <w:trHeight w:val="212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Аксайского района</w:t>
            </w:r>
          </w:p>
        </w:tc>
        <w:tc>
          <w:tcPr>
            <w:tcW w:w="3537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</w:t>
            </w:r>
          </w:p>
        </w:tc>
        <w:tc>
          <w:tcPr>
            <w:tcW w:w="3696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Временная трудовая занятость несовершеннолетних, экскурсии, Дни профориентаций</w:t>
            </w:r>
          </w:p>
        </w:tc>
      </w:tr>
      <w:tr w:rsidR="00F13285" w:rsidRPr="006E521A" w:rsidTr="003D49FB">
        <w:trPr>
          <w:trHeight w:val="361"/>
        </w:trPr>
        <w:tc>
          <w:tcPr>
            <w:tcW w:w="2330" w:type="dxa"/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ВУЗы, ССУЗы</w:t>
            </w:r>
          </w:p>
          <w:p w:rsidR="00F13285" w:rsidRPr="006E521A" w:rsidRDefault="003D2620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г. Аксай, г. Батайск, г. Ростов-на-Дону</w:t>
            </w:r>
          </w:p>
        </w:tc>
        <w:tc>
          <w:tcPr>
            <w:tcW w:w="3537" w:type="dxa"/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</w:t>
            </w:r>
          </w:p>
        </w:tc>
        <w:tc>
          <w:tcPr>
            <w:tcW w:w="3696" w:type="dxa"/>
          </w:tcPr>
          <w:p w:rsidR="00F13285" w:rsidRPr="006E521A" w:rsidRDefault="00F1328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Дни открытых дверей, мастер-классы, экскурсии</w:t>
            </w:r>
          </w:p>
        </w:tc>
      </w:tr>
      <w:tr w:rsidR="00934B84" w:rsidRPr="006E521A" w:rsidTr="003D49FB">
        <w:trPr>
          <w:trHeight w:val="367"/>
        </w:trPr>
        <w:tc>
          <w:tcPr>
            <w:tcW w:w="2330" w:type="dxa"/>
          </w:tcPr>
          <w:p w:rsidR="00934B84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Предприятия Ростовской области</w:t>
            </w:r>
          </w:p>
        </w:tc>
        <w:tc>
          <w:tcPr>
            <w:tcW w:w="3537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  <w:r w:rsidR="001B03A7" w:rsidRPr="006E521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696" w:type="dxa"/>
          </w:tcPr>
          <w:p w:rsidR="00934B84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Виртуальные э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кскурсии, мастер-классы</w:t>
            </w:r>
          </w:p>
        </w:tc>
      </w:tr>
      <w:tr w:rsidR="001B03A7" w:rsidRPr="006E521A" w:rsidTr="003D49FB">
        <w:trPr>
          <w:trHeight w:val="367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Mуниципальное бюджетное учреждение Центр психолого-педагогической, медицинской и социальной помощи Аксайского района</w:t>
            </w:r>
          </w:p>
        </w:tc>
        <w:tc>
          <w:tcPr>
            <w:tcW w:w="3537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учащихся</w:t>
            </w:r>
          </w:p>
        </w:tc>
        <w:tc>
          <w:tcPr>
            <w:tcW w:w="3696" w:type="dxa"/>
          </w:tcPr>
          <w:p w:rsidR="001B03A7" w:rsidRPr="006E521A" w:rsidRDefault="0059687B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Комплексные индивидуальные программы работы с учащимися «группы риска»</w:t>
            </w:r>
            <w:r w:rsidR="00D648E7" w:rsidRPr="006E521A">
              <w:rPr>
                <w:rFonts w:ascii="Times New Roman" w:hAnsi="Times New Roman" w:cs="Times New Roman"/>
                <w:sz w:val="24"/>
                <w:szCs w:val="24"/>
              </w:rPr>
              <w:t>,  конкурсы стихов, проектов для детей с ОВЗ</w:t>
            </w:r>
            <w:r w:rsidR="00183C02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«Прояви себя»</w:t>
            </w:r>
          </w:p>
        </w:tc>
      </w:tr>
      <w:tr w:rsidR="001B03A7" w:rsidRPr="006E521A" w:rsidTr="003D49FB">
        <w:trPr>
          <w:trHeight w:val="367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Аксайское районное отделение общероссийской общественной организации Всероссийского Добровольного Пожарного Общества</w:t>
            </w:r>
          </w:p>
        </w:tc>
        <w:tc>
          <w:tcPr>
            <w:tcW w:w="3537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 жизнедеятельности</w:t>
            </w:r>
          </w:p>
        </w:tc>
        <w:tc>
          <w:tcPr>
            <w:tcW w:w="3696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Отряд ДЮП, конкурсы «Человек доброй воли», рисунков «Неопалимая купина», поделок, месячник пожарной безопасности</w:t>
            </w:r>
          </w:p>
        </w:tc>
      </w:tr>
      <w:tr w:rsidR="001B03A7" w:rsidRPr="006E521A" w:rsidTr="003D49FB">
        <w:trPr>
          <w:trHeight w:val="367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МБУК Истоминского сельского поселения «Дорожный СДК»</w:t>
            </w:r>
          </w:p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96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матери, День пожилого человека, Свеча Памяти, Уроки Мужества, </w:t>
            </w:r>
            <w:r w:rsidR="00781AF9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песен военных лет, День славянской письменности,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</w:tr>
      <w:tr w:rsidR="001B03A7" w:rsidRPr="006E521A" w:rsidTr="003D49FB">
        <w:trPr>
          <w:trHeight w:val="588"/>
        </w:trPr>
        <w:tc>
          <w:tcPr>
            <w:tcW w:w="2330" w:type="dxa"/>
          </w:tcPr>
          <w:p w:rsidR="001B03A7" w:rsidRPr="006E521A" w:rsidRDefault="001B03A7" w:rsidP="005C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ИСТОМИНСКИЙ ОТДЕЛ МБУК АКСАЙСКОГО РАЙОНА МЦБ</w:t>
            </w:r>
          </w:p>
        </w:tc>
        <w:tc>
          <w:tcPr>
            <w:tcW w:w="3537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96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библиотек, Уроки мужества, День памяти жертв Беслана, акции «Скворечник» и «Сад Памяти»</w:t>
            </w:r>
          </w:p>
        </w:tc>
      </w:tr>
      <w:tr w:rsidR="001B03A7" w:rsidRPr="006E521A" w:rsidTr="003D49FB">
        <w:trPr>
          <w:trHeight w:val="159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Истоминский отдел МБУ Аксайского района «Центр социального обслуживания граждан пожилого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и </w:t>
            </w:r>
            <w:r w:rsidR="00D648E7" w:rsidRPr="006E521A">
              <w:rPr>
                <w:rFonts w:ascii="Times New Roman" w:hAnsi="Times New Roman" w:cs="Times New Roman"/>
                <w:sz w:val="24"/>
                <w:szCs w:val="24"/>
              </w:rPr>
              <w:t>инвалидов»</w:t>
            </w:r>
          </w:p>
        </w:tc>
        <w:tc>
          <w:tcPr>
            <w:tcW w:w="3537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</w:tc>
        <w:tc>
          <w:tcPr>
            <w:tcW w:w="3696" w:type="dxa"/>
          </w:tcPr>
          <w:p w:rsidR="001B03A7" w:rsidRPr="006E521A" w:rsidRDefault="00D648E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человека, волонтерский отряд</w:t>
            </w:r>
          </w:p>
        </w:tc>
      </w:tr>
      <w:tr w:rsidR="001B03A7" w:rsidRPr="006E521A" w:rsidTr="003D49FB">
        <w:trPr>
          <w:trHeight w:val="588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Истоминского сельского поселения.</w:t>
            </w:r>
          </w:p>
        </w:tc>
        <w:tc>
          <w:tcPr>
            <w:tcW w:w="3537" w:type="dxa"/>
          </w:tcPr>
          <w:p w:rsidR="001B03A7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696" w:type="dxa"/>
          </w:tcPr>
          <w:p w:rsidR="001B03A7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семьей, Вахта Памяти, спортивные соревнования</w:t>
            </w:r>
          </w:p>
        </w:tc>
      </w:tr>
      <w:tr w:rsidR="001B03A7" w:rsidRPr="006E521A" w:rsidTr="003D49FB">
        <w:trPr>
          <w:trHeight w:val="588"/>
        </w:trPr>
        <w:tc>
          <w:tcPr>
            <w:tcW w:w="2330" w:type="dxa"/>
          </w:tcPr>
          <w:p w:rsidR="001B03A7" w:rsidRPr="005C5FAE" w:rsidRDefault="001B03A7" w:rsidP="005C5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 святителя Николая п. Дорожный</w:t>
            </w:r>
          </w:p>
        </w:tc>
        <w:tc>
          <w:tcPr>
            <w:tcW w:w="3537" w:type="dxa"/>
          </w:tcPr>
          <w:p w:rsidR="001B03A7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96" w:type="dxa"/>
          </w:tcPr>
          <w:p w:rsidR="001B03A7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Экскурсии, встречи, беседы</w:t>
            </w:r>
          </w:p>
        </w:tc>
      </w:tr>
      <w:tr w:rsidR="00934B84" w:rsidRPr="006E521A" w:rsidTr="003D49FB">
        <w:trPr>
          <w:trHeight w:val="1268"/>
        </w:trPr>
        <w:tc>
          <w:tcPr>
            <w:tcW w:w="2330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Музеи,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театры,</w:t>
            </w:r>
          </w:p>
          <w:p w:rsidR="00934B84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3537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Приобщение   к    богатству</w:t>
            </w:r>
          </w:p>
          <w:p w:rsidR="00934B84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лассического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и современного искусства, воспитание уважения к творчеству исполнителей, развитие эстетического кругозора</w:t>
            </w:r>
          </w:p>
        </w:tc>
        <w:tc>
          <w:tcPr>
            <w:tcW w:w="3696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1B03A7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пектаклей,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3A7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экспозиций. Встречи с деятелями культуры и искусства</w:t>
            </w:r>
            <w:r w:rsidR="001B03A7" w:rsidRPr="006E521A">
              <w:rPr>
                <w:rFonts w:ascii="Times New Roman" w:hAnsi="Times New Roman" w:cs="Times New Roman"/>
                <w:sz w:val="24"/>
                <w:szCs w:val="24"/>
              </w:rPr>
              <w:t>. Проект «Пушкинская карта»</w:t>
            </w:r>
          </w:p>
        </w:tc>
      </w:tr>
      <w:tr w:rsidR="00934B84" w:rsidRPr="006E521A" w:rsidTr="003D49FB">
        <w:trPr>
          <w:trHeight w:val="902"/>
        </w:trPr>
        <w:tc>
          <w:tcPr>
            <w:tcW w:w="2330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3537" w:type="dxa"/>
          </w:tcPr>
          <w:p w:rsidR="00934B84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96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Встречи   с    ветеранами    в</w:t>
            </w:r>
          </w:p>
          <w:p w:rsidR="00934B84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амках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государственных праздников, мероприятий школы</w:t>
            </w:r>
          </w:p>
        </w:tc>
      </w:tr>
      <w:tr w:rsidR="00934B84" w:rsidRPr="006E521A" w:rsidTr="003D49FB">
        <w:trPr>
          <w:trHeight w:val="907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Аксайскому району.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7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    и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приобщение учащихся к соблюдению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ПДД, сохранению жизни и здоровья детей</w:t>
            </w:r>
          </w:p>
        </w:tc>
        <w:tc>
          <w:tcPr>
            <w:tcW w:w="3696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Уроки безопасности, беседы,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лекции,</w:t>
            </w:r>
            <w:r w:rsidR="00781AF9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план работы на год </w:t>
            </w:r>
          </w:p>
        </w:tc>
      </w:tr>
      <w:tr w:rsidR="00934B84" w:rsidRPr="006E521A" w:rsidTr="003D49FB">
        <w:trPr>
          <w:trHeight w:val="541"/>
        </w:trPr>
        <w:tc>
          <w:tcPr>
            <w:tcW w:w="2330" w:type="dxa"/>
          </w:tcPr>
          <w:p w:rsidR="001B03A7" w:rsidRPr="006E521A" w:rsidRDefault="001B03A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ПДН отдела МВД России по Аксайскому району.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7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934B84" w:rsidRPr="006E521A" w:rsidRDefault="00781AF9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равонарушений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84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</w:t>
            </w:r>
          </w:p>
        </w:tc>
        <w:tc>
          <w:tcPr>
            <w:tcW w:w="3696" w:type="dxa"/>
          </w:tcPr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Уроки безопасности, беседы,</w:t>
            </w:r>
          </w:p>
          <w:p w:rsidR="00934B84" w:rsidRPr="006E521A" w:rsidRDefault="00934B84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лекции,</w:t>
            </w:r>
            <w:r w:rsidR="00781AF9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план работы на год</w:t>
            </w:r>
          </w:p>
        </w:tc>
      </w:tr>
    </w:tbl>
    <w:p w:rsidR="00934B84" w:rsidRPr="006E521A" w:rsidRDefault="00934B84" w:rsidP="006E521A">
      <w:pPr>
        <w:rPr>
          <w:rFonts w:ascii="Times New Roman" w:hAnsi="Times New Roman" w:cs="Times New Roman"/>
          <w:sz w:val="24"/>
          <w:szCs w:val="24"/>
        </w:rPr>
      </w:pPr>
    </w:p>
    <w:p w:rsidR="00E54BD7" w:rsidRPr="005C5FAE" w:rsidRDefault="00E54BD7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5FAE">
        <w:rPr>
          <w:rFonts w:ascii="Times New Roman" w:hAnsi="Times New Roman" w:cs="Times New Roman"/>
          <w:b/>
          <w:i/>
          <w:sz w:val="24"/>
          <w:szCs w:val="24"/>
        </w:rPr>
        <w:t>Профориентация</w:t>
      </w:r>
    </w:p>
    <w:p w:rsidR="00E54BD7" w:rsidRPr="006E521A" w:rsidRDefault="00E54BD7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E54BD7" w:rsidRPr="006E521A" w:rsidRDefault="00E54BD7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Для реализации данного модуля используются различные формы: 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BD7" w:rsidRPr="006E521A">
        <w:rPr>
          <w:rFonts w:ascii="Times New Roman" w:hAnsi="Times New Roman" w:cs="Times New Roman"/>
          <w:sz w:val="24"/>
          <w:szCs w:val="24"/>
        </w:rPr>
        <w:t>профминутки, часы общения, направленные на подготовку обучающегося к осознанному выбору и реализации своей образовательной и профессиональной траектории;</w:t>
      </w:r>
      <w:proofErr w:type="gramEnd"/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деловые игры, квесты (ситуации, в которых необходимо принять решение, занять определённую позицию), расширяющие знания о типах профессий, о способах выбора профессий, о достоинствах и недостатках той или иной профессиональной деятельности;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экскурсии на предприятия района, дающие обучающимся начальное представление о существующих профессиях и условиях работы людей, представляющих эти профессии;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посещение прфориентационных выставок, ярмарок профессий, кванториума, дней открытых дверей в профессиональные образовательные организации, и организации высшего образования;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совместное с педагогическими работниками изучение интернет ресурсов, посвящённых выбору профессий, прохождение онлайн-тестирования на платформе «Билет в будущее»;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профориентационных проектов, созданных в сети интернет: «Шоу профессий», просмотр лекций, участие в мастер-классах; </w:t>
      </w:r>
    </w:p>
    <w:p w:rsidR="00E54BD7" w:rsidRPr="006E521A" w:rsidRDefault="00E54BD7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  <w:r w:rsidR="005C5FAE">
        <w:rPr>
          <w:rFonts w:ascii="Times New Roman" w:hAnsi="Times New Roman" w:cs="Times New Roman"/>
          <w:sz w:val="24"/>
          <w:szCs w:val="24"/>
        </w:rPr>
        <w:t>-</w:t>
      </w:r>
      <w:r w:rsidRPr="006E521A">
        <w:rPr>
          <w:rFonts w:ascii="Times New Roman" w:hAnsi="Times New Roman" w:cs="Times New Roman"/>
          <w:sz w:val="24"/>
          <w:szCs w:val="24"/>
        </w:rPr>
        <w:t>участие в районных конкурсах, конференциях, олимпиадах по профориентации, фестивалях;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="00E54BD7" w:rsidRPr="006E52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54BD7" w:rsidRPr="006E521A">
        <w:rPr>
          <w:rFonts w:ascii="Times New Roman" w:hAnsi="Times New Roman" w:cs="Times New Roman"/>
          <w:sz w:val="24"/>
          <w:szCs w:val="24"/>
        </w:rPr>
        <w:t xml:space="preserve"> основ профессии в  рамках различных курсов по выбору, </w:t>
      </w:r>
      <w:r w:rsidR="00E54BD7" w:rsidRPr="006E521A">
        <w:rPr>
          <w:rFonts w:ascii="Times New Roman" w:hAnsi="Times New Roman" w:cs="Times New Roman"/>
          <w:sz w:val="24"/>
          <w:szCs w:val="24"/>
        </w:rPr>
        <w:lastRenderedPageBreak/>
        <w:t xml:space="preserve">включённых в основную образовательную программу школы или в рамках курсов дополнительного образования. 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</w:t>
      </w:r>
      <w:proofErr w:type="gramStart"/>
      <w:r w:rsidR="00E54BD7" w:rsidRPr="006E52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54BD7" w:rsidRPr="006E521A">
        <w:rPr>
          <w:rFonts w:ascii="Times New Roman" w:hAnsi="Times New Roman" w:cs="Times New Roman"/>
          <w:sz w:val="24"/>
          <w:szCs w:val="24"/>
        </w:rPr>
        <w:t xml:space="preserve"> полнительного образования: «Основы финансовой грамотности» - 7-9 классы, «Профессиональное самоопределение» - 7-9 классы, 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BD7" w:rsidRPr="006E521A">
        <w:rPr>
          <w:rFonts w:ascii="Times New Roman" w:hAnsi="Times New Roman" w:cs="Times New Roman"/>
          <w:sz w:val="24"/>
          <w:szCs w:val="24"/>
        </w:rPr>
        <w:t>работу детских объединений, пропагандирующих различные профессии: ЮДП, ЮИД, ДЮП и др.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54BD7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7" w:rsidRPr="006E521A">
        <w:rPr>
          <w:rFonts w:ascii="Times New Roman" w:hAnsi="Times New Roman" w:cs="Times New Roman"/>
          <w:sz w:val="24"/>
          <w:szCs w:val="24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E54BD7" w:rsidRDefault="00E54BD7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05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</w:tblGrid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 «Я выбираю будущее»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«Мой любимый учитель»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Урок занятости «Сделай свой выбор»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Олимпиада по профориентации: "Я выбираю будущее" в рамках муниципального этапа предметной олимпиады школьников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декада обучающихся 9-11 классов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Районный конкурс сочинений для обучающихся 9-11 классов «Я выбираю профессию…»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 конкурса видеороликов и презентаций «Билет в будущее»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отличников "Интеллектуальный Олимп"  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и презентаций «Билет в будущее»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Районный конкурс плакатов «Я в рабочие пойду!»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«Профессия в кадре»</w:t>
            </w:r>
          </w:p>
        </w:tc>
      </w:tr>
      <w:tr w:rsidR="00E54BD7" w:rsidRPr="006E521A" w:rsidTr="003604D0">
        <w:trPr>
          <w:trHeight w:val="188"/>
        </w:trPr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Едином Дне профориентации молодёжи "Сделай свой выбор" обучающихся 9-11 классов 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Районные психолого-педагогических семинары и практикумы, консультации для родителей с целью привлечения их к осознанному управлению профессиональным образованием  детей (образовательный проект «Профвсеобуч для родителей»)</w:t>
            </w:r>
            <w:proofErr w:type="gramEnd"/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Районный образовательный проект «Профминутка»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профориентационного проекта «Шоу профессий» Просмотр видео.  Отчет  о просмотре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муниципальному куратору. 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5C5FAE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«Билет в будущее» </w:t>
            </w:r>
            <w:hyperlink r:id="rId9" w:history="1">
              <w:r w:rsidRPr="006E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http://bilet-help.worldskills.ru/</w:t>
              </w:r>
            </w:hyperlink>
          </w:p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Организация регистрации школьников, их участие в тестировании и профпробах и других практических мероприятиях.</w:t>
            </w:r>
          </w:p>
        </w:tc>
      </w:tr>
      <w:tr w:rsidR="00E54BD7" w:rsidRPr="006E521A" w:rsidTr="003604D0">
        <w:tc>
          <w:tcPr>
            <w:tcW w:w="675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shd w:val="clear" w:color="auto" w:fill="auto"/>
          </w:tcPr>
          <w:p w:rsidR="00E54BD7" w:rsidRPr="006E521A" w:rsidRDefault="00E54BD7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Районный конкурс «Моя цифровая компетенция»</w:t>
            </w:r>
          </w:p>
        </w:tc>
      </w:tr>
    </w:tbl>
    <w:p w:rsidR="00E54BD7" w:rsidRPr="006E521A" w:rsidRDefault="00E54BD7" w:rsidP="006E521A">
      <w:pPr>
        <w:rPr>
          <w:rFonts w:ascii="Times New Roman" w:hAnsi="Times New Roman" w:cs="Times New Roman"/>
          <w:sz w:val="24"/>
          <w:szCs w:val="24"/>
        </w:rPr>
      </w:pPr>
    </w:p>
    <w:p w:rsidR="00E54BD7" w:rsidRPr="006E521A" w:rsidRDefault="00E54BD7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781AF9" w:rsidRPr="006E521A" w:rsidRDefault="00781AF9" w:rsidP="006E521A">
      <w:pPr>
        <w:rPr>
          <w:rFonts w:ascii="Times New Roman" w:hAnsi="Times New Roman" w:cs="Times New Roman"/>
          <w:sz w:val="24"/>
          <w:szCs w:val="24"/>
        </w:rPr>
      </w:pPr>
    </w:p>
    <w:p w:rsidR="00781AF9" w:rsidRPr="006E521A" w:rsidRDefault="00781AF9" w:rsidP="006E521A">
      <w:pPr>
        <w:rPr>
          <w:rFonts w:ascii="Times New Roman" w:hAnsi="Times New Roman" w:cs="Times New Roman"/>
          <w:sz w:val="24"/>
          <w:szCs w:val="24"/>
        </w:rPr>
      </w:pPr>
    </w:p>
    <w:p w:rsidR="00781AF9" w:rsidRPr="006E521A" w:rsidRDefault="00781AF9" w:rsidP="006E521A">
      <w:pPr>
        <w:rPr>
          <w:rFonts w:ascii="Times New Roman" w:hAnsi="Times New Roman" w:cs="Times New Roman"/>
          <w:sz w:val="24"/>
          <w:szCs w:val="24"/>
        </w:rPr>
      </w:pPr>
    </w:p>
    <w:p w:rsidR="00781AF9" w:rsidRPr="006E521A" w:rsidRDefault="00781AF9" w:rsidP="006E521A">
      <w:pPr>
        <w:rPr>
          <w:rFonts w:ascii="Times New Roman" w:hAnsi="Times New Roman" w:cs="Times New Roman"/>
          <w:sz w:val="24"/>
          <w:szCs w:val="24"/>
        </w:rPr>
      </w:pPr>
    </w:p>
    <w:p w:rsidR="00781AF9" w:rsidRPr="006E521A" w:rsidRDefault="00781AF9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5C5FAE" w:rsidRDefault="003604D0" w:rsidP="006E521A">
      <w:pPr>
        <w:rPr>
          <w:rFonts w:ascii="Times New Roman" w:hAnsi="Times New Roman" w:cs="Times New Roman"/>
          <w:b/>
          <w:sz w:val="24"/>
          <w:szCs w:val="24"/>
        </w:rPr>
      </w:pPr>
      <w:r w:rsidRPr="005C5FAE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</w:p>
    <w:p w:rsidR="003604D0" w:rsidRPr="006E521A" w:rsidRDefault="003604D0" w:rsidP="006E521A">
      <w:pPr>
        <w:rPr>
          <w:rFonts w:ascii="Times New Roman" w:hAnsi="Times New Roman" w:cs="Times New Roman"/>
          <w:sz w:val="24"/>
          <w:szCs w:val="24"/>
        </w:rPr>
      </w:pPr>
    </w:p>
    <w:p w:rsidR="003604D0" w:rsidRPr="005C5FAE" w:rsidRDefault="003604D0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__RefHeading___9"/>
      <w:bookmarkEnd w:id="6"/>
      <w:r w:rsidRPr="005C5FAE">
        <w:rPr>
          <w:rFonts w:ascii="Times New Roman" w:hAnsi="Times New Roman" w:cs="Times New Roman"/>
          <w:b/>
          <w:i/>
          <w:sz w:val="24"/>
          <w:szCs w:val="24"/>
        </w:rPr>
        <w:t>3.1 Кадровое обеспечение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 школы – 11 человек.  82 % педагогических работников имеют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образование. 9% от общей численности педагогических работников имеют высшую квалификационную категорию. 36% -первую квалификационную категорию. 18% молодые педагоги.</w:t>
      </w:r>
    </w:p>
    <w:p w:rsidR="00C02562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Психолого-педагогические сопровождение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осуществляется по договору с </w:t>
      </w:r>
      <w:r w:rsidR="00C02562" w:rsidRPr="006E521A">
        <w:rPr>
          <w:rFonts w:ascii="Times New Roman" w:hAnsi="Times New Roman" w:cs="Times New Roman"/>
          <w:sz w:val="24"/>
          <w:szCs w:val="24"/>
        </w:rPr>
        <w:t>муниципальным бюджетным учреждением Центр психолого-педагогической, медицинской и социальной помощи Аксайского района.</w:t>
      </w:r>
    </w:p>
    <w:p w:rsidR="00072C04" w:rsidRPr="006E521A" w:rsidRDefault="00C0256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  <w:r w:rsidR="00072C04" w:rsidRPr="006E521A">
        <w:rPr>
          <w:rFonts w:ascii="Times New Roman" w:hAnsi="Times New Roman" w:cs="Times New Roman"/>
          <w:sz w:val="24"/>
          <w:szCs w:val="24"/>
        </w:rPr>
        <w:t>В 2022-2023 учебном году в школе обучается 104 человека, 9 классов-комплектов. Из них: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I ступень: 1 – 4 классы – 4 класса-комплекта, 41 человека;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II ступень: 5 – 9 классы – 5 классов-комплектов, 63 человека;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 школе работают  6 классных  руководителя, </w:t>
      </w:r>
      <w:r w:rsidR="00C02562" w:rsidRPr="006E521A">
        <w:rPr>
          <w:rFonts w:ascii="Times New Roman" w:hAnsi="Times New Roman" w:cs="Times New Roman"/>
          <w:sz w:val="24"/>
          <w:szCs w:val="24"/>
        </w:rPr>
        <w:t>2</w:t>
      </w:r>
      <w:r w:rsidRPr="006E521A">
        <w:rPr>
          <w:rFonts w:ascii="Times New Roman" w:hAnsi="Times New Roman" w:cs="Times New Roman"/>
          <w:sz w:val="24"/>
          <w:szCs w:val="24"/>
        </w:rPr>
        <w:t xml:space="preserve"> из них осуществляют классное руководство в 2-х классах.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Кадровое обеспечение воспитательного процесса: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C02562" w:rsidRPr="006E521A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</w:p>
    <w:p w:rsidR="00072C04" w:rsidRPr="006E521A" w:rsidRDefault="00C02562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общественными организациями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072C04" w:rsidRPr="006E521A" w:rsidRDefault="00E43015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</w:p>
    <w:p w:rsidR="00E43015" w:rsidRPr="006E521A" w:rsidRDefault="00E43015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Педагог-библиотекарь</w:t>
      </w:r>
    </w:p>
    <w:p w:rsidR="00E43015" w:rsidRPr="006E521A" w:rsidRDefault="00E43015" w:rsidP="006E521A">
      <w:pPr>
        <w:rPr>
          <w:rFonts w:ascii="Times New Roman" w:hAnsi="Times New Roman" w:cs="Times New Roman"/>
          <w:sz w:val="24"/>
          <w:szCs w:val="24"/>
        </w:rPr>
      </w:pP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lastRenderedPageBreak/>
        <w:t>Школа сотрудничает с предприятиями и учреждениями:</w:t>
      </w:r>
    </w:p>
    <w:p w:rsidR="00E43015" w:rsidRPr="006E521A" w:rsidRDefault="00E43015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Центр творчества детей и молодежи Аксайского района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профориентации и профессионального самоопределения учащихся и молодежи Аксайского района 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>униципальное бюджетное учреждение Центр психолого-педагогической, медицинской и социальной помощи Аксайского района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Аксайское районное отделение общероссийской общественной организации Всероссийского Добровольного Пожарного Общества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МБУК Истоминского сельского поселения «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Дорожный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ИСТОМИНСКИЙ ОТДЕЛ МБУК АКСАЙСКОГО РАЙОНА МЦБ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Истоминский отдел МБУ Аксайского района «Центр социального обслуживания граждан пожилого возраста и инвалидов».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Администрация Истоминского сельского поселения.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Храм святителя Николая п. Дорожный.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ОГИБДД ОМВД России по Аксайскому району.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ПДН отдела МВД России по Аксайскому району.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</w:p>
    <w:p w:rsidR="00E31694" w:rsidRPr="005C5FAE" w:rsidRDefault="005C5FAE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5FAE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E31694" w:rsidRPr="005C5FAE">
        <w:rPr>
          <w:rFonts w:ascii="Times New Roman" w:hAnsi="Times New Roman" w:cs="Times New Roman"/>
          <w:b/>
          <w:i/>
          <w:sz w:val="24"/>
          <w:szCs w:val="24"/>
        </w:rPr>
        <w:t>Нормативно-методическое   обеспечение</w:t>
      </w:r>
    </w:p>
    <w:p w:rsidR="00E31694" w:rsidRPr="006E521A" w:rsidRDefault="00E3169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Устав МБОУ Истоминской ООШ</w:t>
      </w:r>
    </w:p>
    <w:p w:rsidR="00CE195F" w:rsidRPr="006E521A" w:rsidRDefault="00CE195F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Должностные обязанности советника директора по воспитанию и взаимодействию с общественными организациями</w:t>
      </w:r>
    </w:p>
    <w:p w:rsidR="00E31694" w:rsidRPr="006E521A" w:rsidRDefault="00CE195F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="00E31694" w:rsidRPr="006E521A">
        <w:rPr>
          <w:rFonts w:ascii="Times New Roman" w:hAnsi="Times New Roman" w:cs="Times New Roman"/>
          <w:sz w:val="24"/>
          <w:szCs w:val="24"/>
        </w:rPr>
        <w:t>обязанност</w:t>
      </w:r>
      <w:r w:rsidRPr="006E521A">
        <w:rPr>
          <w:rFonts w:ascii="Times New Roman" w:hAnsi="Times New Roman" w:cs="Times New Roman"/>
          <w:sz w:val="24"/>
          <w:szCs w:val="24"/>
        </w:rPr>
        <w:t>и</w:t>
      </w:r>
      <w:r w:rsidR="00E31694" w:rsidRPr="006E521A">
        <w:rPr>
          <w:rFonts w:ascii="Times New Roman" w:hAnsi="Times New Roman" w:cs="Times New Roman"/>
          <w:sz w:val="24"/>
          <w:szCs w:val="24"/>
        </w:rPr>
        <w:t xml:space="preserve"> классного руководителя</w:t>
      </w:r>
      <w:r w:rsidR="00E31694" w:rsidRPr="006E521A">
        <w:rPr>
          <w:rFonts w:ascii="Times New Roman" w:hAnsi="Times New Roman" w:cs="Times New Roman"/>
          <w:sz w:val="24"/>
          <w:szCs w:val="24"/>
        </w:rPr>
        <w:tab/>
      </w:r>
    </w:p>
    <w:p w:rsidR="00E31694" w:rsidRPr="006E521A" w:rsidRDefault="00E3169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94" w:rsidRPr="006E521A" w:rsidRDefault="00E3169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Программа</w:t>
      </w:r>
      <w:r w:rsidRPr="006E521A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6E521A">
        <w:rPr>
          <w:rFonts w:ascii="Times New Roman" w:hAnsi="Times New Roman" w:cs="Times New Roman"/>
          <w:sz w:val="24"/>
          <w:szCs w:val="24"/>
        </w:rPr>
        <w:tab/>
        <w:t xml:space="preserve">МБОУ Истоминской ООШ на  2021-2025 гг. </w:t>
      </w:r>
    </w:p>
    <w:p w:rsidR="00E31694" w:rsidRPr="006E521A" w:rsidRDefault="00E3169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Среднесрочная программа развития МБОУ Истоминской ООШ на 2022г</w:t>
      </w:r>
    </w:p>
    <w:p w:rsidR="00E31694" w:rsidRPr="006E521A" w:rsidRDefault="00E3169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Положение</w:t>
      </w:r>
      <w:r w:rsidRPr="006E521A">
        <w:rPr>
          <w:rFonts w:ascii="Times New Roman" w:hAnsi="Times New Roman" w:cs="Times New Roman"/>
          <w:sz w:val="24"/>
          <w:szCs w:val="24"/>
        </w:rPr>
        <w:tab/>
        <w:t>о</w:t>
      </w:r>
      <w:r w:rsidRPr="006E521A">
        <w:rPr>
          <w:rFonts w:ascii="Times New Roman" w:hAnsi="Times New Roman" w:cs="Times New Roman"/>
          <w:sz w:val="24"/>
          <w:szCs w:val="24"/>
        </w:rPr>
        <w:tab/>
        <w:t>комиссии</w:t>
      </w:r>
      <w:r w:rsidRPr="006E521A">
        <w:rPr>
          <w:rFonts w:ascii="Times New Roman" w:hAnsi="Times New Roman" w:cs="Times New Roman"/>
          <w:sz w:val="24"/>
          <w:szCs w:val="24"/>
        </w:rPr>
        <w:tab/>
        <w:t>по</w:t>
      </w:r>
      <w:r w:rsidRPr="006E521A">
        <w:rPr>
          <w:rFonts w:ascii="Times New Roman" w:hAnsi="Times New Roman" w:cs="Times New Roman"/>
          <w:sz w:val="24"/>
          <w:szCs w:val="24"/>
        </w:rPr>
        <w:tab/>
        <w:t>урегулированию</w:t>
      </w:r>
      <w:r w:rsidRPr="006E521A">
        <w:rPr>
          <w:rFonts w:ascii="Times New Roman" w:hAnsi="Times New Roman" w:cs="Times New Roman"/>
          <w:sz w:val="24"/>
          <w:szCs w:val="24"/>
        </w:rPr>
        <w:tab/>
        <w:t>споров</w:t>
      </w:r>
      <w:r w:rsidRPr="006E52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94" w:rsidRPr="006E521A" w:rsidRDefault="00E31694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участниками    образовательных отношений </w:t>
      </w:r>
    </w:p>
    <w:p w:rsidR="00E31694" w:rsidRPr="006E521A" w:rsidRDefault="00D04545" w:rsidP="006E521A">
      <w:pPr>
        <w:rPr>
          <w:rFonts w:ascii="Times New Roman" w:hAnsi="Times New Roman" w:cs="Times New Roman"/>
          <w:sz w:val="24"/>
          <w:szCs w:val="24"/>
        </w:rPr>
      </w:pPr>
      <w:hyperlink r:id="rId10">
        <w:r w:rsidR="00E31694" w:rsidRPr="006E521A">
          <w:rPr>
            <w:rStyle w:val="ab"/>
            <w:rFonts w:ascii="Times New Roman" w:hAnsi="Times New Roman" w:cs="Times New Roman"/>
            <w:sz w:val="24"/>
            <w:szCs w:val="24"/>
          </w:rPr>
          <w:t xml:space="preserve">Положение </w:t>
        </w:r>
      </w:hyperlink>
      <w:r w:rsidR="00E31694" w:rsidRPr="006E521A">
        <w:rPr>
          <w:rFonts w:ascii="Times New Roman" w:hAnsi="Times New Roman" w:cs="Times New Roman"/>
          <w:sz w:val="24"/>
          <w:szCs w:val="24"/>
        </w:rPr>
        <w:t>о рабочей программе учителя</w:t>
      </w:r>
    </w:p>
    <w:p w:rsidR="00CE195F" w:rsidRPr="006E521A" w:rsidRDefault="00CE195F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Положение о дополнительном образовании</w:t>
      </w:r>
    </w:p>
    <w:p w:rsidR="00CE195F" w:rsidRPr="006E521A" w:rsidRDefault="00CE195F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Положение о школьном спортивном клубе</w:t>
      </w:r>
    </w:p>
    <w:p w:rsidR="00CE195F" w:rsidRPr="006E521A" w:rsidRDefault="00CE195F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072C04" w:rsidRPr="006E521A" w:rsidRDefault="00072C04" w:rsidP="006E521A">
      <w:pPr>
        <w:rPr>
          <w:rFonts w:ascii="Times New Roman" w:hAnsi="Times New Roman" w:cs="Times New Roman"/>
          <w:sz w:val="24"/>
          <w:szCs w:val="24"/>
        </w:rPr>
      </w:pPr>
    </w:p>
    <w:p w:rsidR="00210B23" w:rsidRPr="005C5FAE" w:rsidRDefault="005C5FAE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3.3. </w:t>
      </w:r>
      <w:proofErr w:type="gramStart"/>
      <w:r w:rsidR="00210B23" w:rsidRPr="005C5FAE">
        <w:rPr>
          <w:rFonts w:ascii="Times New Roman" w:hAnsi="Times New Roman" w:cs="Times New Roman"/>
          <w:b/>
          <w:i/>
          <w:sz w:val="24"/>
          <w:szCs w:val="24"/>
        </w:rPr>
        <w:t>Требования</w:t>
      </w:r>
      <w:r w:rsidR="00210B23" w:rsidRPr="005C5FAE">
        <w:rPr>
          <w:rFonts w:ascii="Times New Roman" w:hAnsi="Times New Roman" w:cs="Times New Roman"/>
          <w:b/>
          <w:i/>
          <w:sz w:val="24"/>
          <w:szCs w:val="24"/>
        </w:rPr>
        <w:tab/>
        <w:t>к   условиям</w:t>
      </w:r>
      <w:r w:rsidR="00210B23" w:rsidRPr="005C5FAE">
        <w:rPr>
          <w:rFonts w:ascii="Times New Roman" w:hAnsi="Times New Roman" w:cs="Times New Roman"/>
          <w:b/>
          <w:i/>
          <w:sz w:val="24"/>
          <w:szCs w:val="24"/>
        </w:rPr>
        <w:tab/>
        <w:t>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10B23" w:rsidRPr="005C5FAE">
        <w:rPr>
          <w:rFonts w:ascii="Times New Roman" w:hAnsi="Times New Roman" w:cs="Times New Roman"/>
          <w:b/>
          <w:i/>
          <w:sz w:val="24"/>
          <w:szCs w:val="24"/>
        </w:rPr>
        <w:t>с обучающимися с особыми  образовательными потребностями</w:t>
      </w:r>
      <w:proofErr w:type="gramEnd"/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Количество учащихся с ОВЗ - 4 человека (2,7 классы).</w:t>
      </w:r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одарённых, с отклоняющимся поведением, — создаются особые условия.</w:t>
      </w:r>
      <w:proofErr w:type="gramEnd"/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</w:t>
      </w:r>
      <w:r w:rsidR="005D2F0A" w:rsidRPr="006E521A">
        <w:rPr>
          <w:rFonts w:ascii="Times New Roman" w:hAnsi="Times New Roman" w:cs="Times New Roman"/>
          <w:sz w:val="24"/>
          <w:szCs w:val="24"/>
        </w:rPr>
        <w:t>детей</w:t>
      </w:r>
      <w:r w:rsidR="005D2F0A" w:rsidRPr="006E521A">
        <w:rPr>
          <w:rFonts w:ascii="Times New Roman" w:hAnsi="Times New Roman" w:cs="Times New Roman"/>
          <w:sz w:val="24"/>
          <w:szCs w:val="24"/>
        </w:rPr>
        <w:tab/>
        <w:t>с</w:t>
      </w:r>
      <w:r w:rsidR="005D2F0A" w:rsidRPr="006E521A">
        <w:rPr>
          <w:rFonts w:ascii="Times New Roman" w:hAnsi="Times New Roman" w:cs="Times New Roman"/>
          <w:sz w:val="24"/>
          <w:szCs w:val="24"/>
        </w:rPr>
        <w:tab/>
        <w:t xml:space="preserve">ОВЗ </w:t>
      </w:r>
      <w:r w:rsidRPr="006E521A">
        <w:rPr>
          <w:rFonts w:ascii="Times New Roman" w:hAnsi="Times New Roman" w:cs="Times New Roman"/>
          <w:sz w:val="24"/>
          <w:szCs w:val="24"/>
        </w:rPr>
        <w:t>с окружающими для их успешной социальной адаптации и интеграции в общеобразовательной организации;</w:t>
      </w:r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</w:t>
      </w:r>
      <w:r w:rsidR="005D2F0A" w:rsidRPr="006E521A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6E521A">
        <w:rPr>
          <w:rFonts w:ascii="Times New Roman" w:hAnsi="Times New Roman" w:cs="Times New Roman"/>
          <w:sz w:val="24"/>
          <w:szCs w:val="24"/>
        </w:rPr>
        <w:t>и их семьям со стороны всех участников образовательных отношений;</w:t>
      </w:r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</w:t>
      </w:r>
      <w:r w:rsidR="005D2F0A" w:rsidRPr="006E521A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E521A">
        <w:rPr>
          <w:rFonts w:ascii="Times New Roman" w:hAnsi="Times New Roman" w:cs="Times New Roman"/>
          <w:sz w:val="24"/>
          <w:szCs w:val="24"/>
        </w:rPr>
        <w:t>;</w:t>
      </w:r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</w:t>
      </w:r>
      <w:r w:rsidR="005D2F0A" w:rsidRPr="006E521A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E521A">
        <w:rPr>
          <w:rFonts w:ascii="Times New Roman" w:hAnsi="Times New Roman" w:cs="Times New Roman"/>
          <w:sz w:val="24"/>
          <w:szCs w:val="24"/>
        </w:rPr>
        <w:t xml:space="preserve">, содействие повышению уровня их педагогической, психологической,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210B23" w:rsidRPr="006E521A" w:rsidRDefault="00210B23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ориентир</w:t>
      </w:r>
      <w:r w:rsidR="005D2F0A" w:rsidRPr="006E521A">
        <w:rPr>
          <w:rFonts w:ascii="Times New Roman" w:hAnsi="Times New Roman" w:cs="Times New Roman"/>
          <w:sz w:val="24"/>
          <w:szCs w:val="24"/>
        </w:rPr>
        <w:t>уемся</w:t>
      </w:r>
      <w:r w:rsidRPr="006E521A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210B23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0B23" w:rsidRPr="006E521A"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10B23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0B23" w:rsidRPr="006E521A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="00210B23" w:rsidRPr="006E521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210B23" w:rsidRPr="006E521A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10B23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0B23" w:rsidRPr="006E521A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Основными формами психолого-педагогического сопровождения являются: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диагностика, направленная на выявление особенностей статуса обучающегося. Она проводится на этапе знакомства с ребенком, после зачисления его в школу и в конце каждого учебного года;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школы;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профилактика, экспертиза, развивающая работа, просвещение;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коррекционная работа, осуществляемая в течение всего учебного времени.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К</w:t>
      </w:r>
      <w:r w:rsidRPr="006E521A">
        <w:rPr>
          <w:rFonts w:ascii="Times New Roman" w:hAnsi="Times New Roman" w:cs="Times New Roman"/>
          <w:sz w:val="24"/>
          <w:szCs w:val="24"/>
        </w:rPr>
        <w:tab/>
        <w:t>основным</w:t>
      </w:r>
      <w:r w:rsidRPr="006E521A">
        <w:rPr>
          <w:rFonts w:ascii="Times New Roman" w:hAnsi="Times New Roman" w:cs="Times New Roman"/>
          <w:sz w:val="24"/>
          <w:szCs w:val="24"/>
        </w:rPr>
        <w:tab/>
        <w:t>направлениям</w:t>
      </w:r>
      <w:r w:rsidRPr="006E521A">
        <w:rPr>
          <w:rFonts w:ascii="Times New Roman" w:hAnsi="Times New Roman" w:cs="Times New Roman"/>
          <w:sz w:val="24"/>
          <w:szCs w:val="24"/>
        </w:rPr>
        <w:tab/>
        <w:t>психолого-педагогического</w:t>
      </w:r>
      <w:r w:rsidR="005C5FAE">
        <w:rPr>
          <w:rFonts w:ascii="Times New Roman" w:hAnsi="Times New Roman" w:cs="Times New Roman"/>
          <w:sz w:val="24"/>
          <w:szCs w:val="24"/>
        </w:rPr>
        <w:t xml:space="preserve"> сопровождения отно</w:t>
      </w:r>
      <w:r w:rsidRPr="006E521A">
        <w:rPr>
          <w:rFonts w:ascii="Times New Roman" w:hAnsi="Times New Roman" w:cs="Times New Roman"/>
          <w:sz w:val="24"/>
          <w:szCs w:val="24"/>
        </w:rPr>
        <w:t>с</w:t>
      </w:r>
      <w:r w:rsidR="005C5FAE">
        <w:rPr>
          <w:rFonts w:ascii="Times New Roman" w:hAnsi="Times New Roman" w:cs="Times New Roman"/>
          <w:sz w:val="24"/>
          <w:szCs w:val="24"/>
        </w:rPr>
        <w:t>ятся</w:t>
      </w:r>
      <w:r w:rsidRPr="006E521A">
        <w:rPr>
          <w:rFonts w:ascii="Times New Roman" w:hAnsi="Times New Roman" w:cs="Times New Roman"/>
          <w:sz w:val="24"/>
          <w:szCs w:val="24"/>
        </w:rPr>
        <w:t>: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F0A" w:rsidRPr="006E521A">
        <w:rPr>
          <w:rFonts w:ascii="Times New Roman" w:hAnsi="Times New Roman" w:cs="Times New Roman"/>
          <w:sz w:val="24"/>
          <w:szCs w:val="24"/>
        </w:rPr>
        <w:t>сохранение и укрепление психологического здоровья;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2F0A" w:rsidRPr="006E521A"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обучающихся;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2F0A" w:rsidRPr="006E521A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5D2F0A"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0A" w:rsidRPr="006E521A">
        <w:rPr>
          <w:rFonts w:ascii="Times New Roman" w:hAnsi="Times New Roman" w:cs="Times New Roman"/>
          <w:sz w:val="24"/>
          <w:szCs w:val="24"/>
        </w:rPr>
        <w:t xml:space="preserve"> понимания ценности здоровья и безопасного образа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жизни;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F0A" w:rsidRPr="006E521A">
        <w:rPr>
          <w:rFonts w:ascii="Times New Roman" w:hAnsi="Times New Roman" w:cs="Times New Roman"/>
          <w:sz w:val="24"/>
          <w:szCs w:val="24"/>
        </w:rPr>
        <w:t>выявление и поддержка детей с особыми образовательными потребностями и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особыми возможностями здоровья;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F0A" w:rsidRPr="006E521A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    сверстников;</w:t>
      </w:r>
    </w:p>
    <w:p w:rsidR="005D2F0A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5C5FAE">
        <w:rPr>
          <w:rFonts w:ascii="Times New Roman" w:hAnsi="Times New Roman" w:cs="Times New Roman"/>
          <w:sz w:val="24"/>
          <w:szCs w:val="24"/>
        </w:rPr>
        <w:t>Содержание</w:t>
      </w:r>
      <w:r w:rsidRPr="006E521A">
        <w:rPr>
          <w:rFonts w:ascii="Times New Roman" w:hAnsi="Times New Roman" w:cs="Times New Roman"/>
          <w:sz w:val="24"/>
          <w:szCs w:val="24"/>
        </w:rPr>
        <w:t xml:space="preserve"> программы психолого-педагогического сопровождения определяют следующие принципы: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F0A" w:rsidRPr="006E521A">
        <w:rPr>
          <w:rFonts w:ascii="Times New Roman" w:hAnsi="Times New Roman" w:cs="Times New Roman"/>
          <w:sz w:val="24"/>
          <w:szCs w:val="24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F0A" w:rsidRPr="006E521A">
        <w:rPr>
          <w:rFonts w:ascii="Times New Roman" w:hAnsi="Times New Roman" w:cs="Times New Roman"/>
          <w:sz w:val="24"/>
          <w:szCs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5D2F0A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2F0A" w:rsidRPr="006E521A">
        <w:rPr>
          <w:rFonts w:ascii="Times New Roman" w:hAnsi="Times New Roman" w:cs="Times New Roman"/>
          <w:sz w:val="24"/>
          <w:szCs w:val="24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270BC9" w:rsidRPr="006E521A" w:rsidRDefault="005D2F0A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0" distR="0" simplePos="0" relativeHeight="251665408" behindDoc="1" locked="0" layoutInCell="1" allowOverlap="1" wp14:anchorId="2FAB757D" wp14:editId="5FC715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19" cy="10710544"/>
            <wp:effectExtent l="0" t="0" r="0" b="0"/>
            <wp:wrapNone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9" cy="1071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Default="005C5FAE" w:rsidP="006E521A">
      <w:pPr>
        <w:rPr>
          <w:rFonts w:ascii="Times New Roman" w:hAnsi="Times New Roman" w:cs="Times New Roman"/>
          <w:sz w:val="24"/>
          <w:szCs w:val="24"/>
        </w:rPr>
      </w:pPr>
    </w:p>
    <w:p w:rsidR="008C0C28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</w:t>
      </w:r>
    </w:p>
    <w:p w:rsidR="008C0C28" w:rsidRPr="006E521A" w:rsidRDefault="008C0C28" w:rsidP="006E5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21A">
        <w:rPr>
          <w:rFonts w:ascii="Times New Roman" w:hAnsi="Times New Roman" w:cs="Times New Roman"/>
          <w:sz w:val="24"/>
          <w:szCs w:val="24"/>
        </w:rPr>
        <w:t>За участие, победу, призовые места в конкурсах, мероприятиях, проектах, акциях, проводимых в школе, учащиеся награждаются дипломами, грамотами, ценными подарками.</w:t>
      </w:r>
      <w:proofErr w:type="gramEnd"/>
    </w:p>
    <w:p w:rsidR="00270BC9" w:rsidRPr="006E521A" w:rsidRDefault="008C0C28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2)</w:t>
      </w:r>
      <w:r w:rsidR="00270BC9" w:rsidRPr="006E521A">
        <w:rPr>
          <w:rFonts w:ascii="Times New Roman" w:hAnsi="Times New Roman" w:cs="Times New Roman"/>
          <w:sz w:val="24"/>
          <w:szCs w:val="24"/>
        </w:rPr>
        <w:t xml:space="preserve"> портфолио ученика, портфолио класса, конкурсы «Ученик года»,</w:t>
      </w:r>
    </w:p>
    <w:p w:rsidR="005D2F0A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«Класс года».</w:t>
      </w:r>
    </w:p>
    <w:p w:rsidR="00270BC9" w:rsidRPr="006E521A" w:rsidRDefault="00270BC9" w:rsidP="006E521A">
      <w:pPr>
        <w:rPr>
          <w:rFonts w:ascii="Times New Roman" w:hAnsi="Times New Roman" w:cs="Times New Roman"/>
          <w:sz w:val="24"/>
          <w:szCs w:val="24"/>
        </w:rPr>
      </w:pPr>
    </w:p>
    <w:p w:rsidR="000C7279" w:rsidRPr="005C5FAE" w:rsidRDefault="000C7279" w:rsidP="006E5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5FA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C5FAE">
        <w:rPr>
          <w:rFonts w:ascii="Times New Roman" w:hAnsi="Times New Roman" w:cs="Times New Roman"/>
          <w:b/>
          <w:i/>
          <w:sz w:val="24"/>
          <w:szCs w:val="24"/>
        </w:rPr>
        <w:t>сновные направления самоанализа воспитательной работы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 образования, установленными соответствующими ФГОС.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школе 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6E52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21A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D04545" w:rsidRPr="006E521A" w:rsidRDefault="00D04545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D04545" w:rsidRDefault="00D04545" w:rsidP="006E521A">
      <w:pPr>
        <w:rPr>
          <w:rFonts w:ascii="Times New Roman" w:hAnsi="Times New Roman" w:cs="Times New Roman"/>
          <w:sz w:val="24"/>
          <w:szCs w:val="24"/>
        </w:rPr>
      </w:pPr>
    </w:p>
    <w:p w:rsidR="005C5FAE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5FA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C5FAE">
        <w:rPr>
          <w:rFonts w:ascii="Times New Roman" w:hAnsi="Times New Roman" w:cs="Times New Roman"/>
          <w:i/>
          <w:sz w:val="24"/>
          <w:szCs w:val="24"/>
        </w:rPr>
        <w:t>Качество воспитательной деятельности классных руководителей</w:t>
      </w:r>
    </w:p>
    <w:tbl>
      <w:tblPr>
        <w:tblStyle w:val="TableNormal"/>
        <w:tblW w:w="9387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634"/>
        <w:gridCol w:w="2508"/>
        <w:gridCol w:w="2367"/>
      </w:tblGrid>
      <w:tr w:rsidR="00D04545" w:rsidRPr="006E521A" w:rsidTr="005C5FAE">
        <w:trPr>
          <w:trHeight w:val="339"/>
        </w:trPr>
        <w:tc>
          <w:tcPr>
            <w:tcW w:w="1878" w:type="dxa"/>
            <w:vMerge w:val="restart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509" w:type="dxa"/>
            <w:gridSpan w:val="3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Индикаторы оценки</w:t>
            </w:r>
          </w:p>
        </w:tc>
      </w:tr>
      <w:tr w:rsidR="00D04545" w:rsidRPr="006E521A" w:rsidTr="005C5FAE">
        <w:trPr>
          <w:trHeight w:val="1106"/>
        </w:trPr>
        <w:tc>
          <w:tcPr>
            <w:tcW w:w="1878" w:type="dxa"/>
            <w:vMerge/>
            <w:tcBorders>
              <w:top w:val="nil"/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«2» — Требование выполнено на оптимальном уровне</w:t>
            </w:r>
          </w:p>
        </w:tc>
        <w:tc>
          <w:tcPr>
            <w:tcW w:w="250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«1» — Есть резервы или  недостатки при выполнении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367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«0» — Требование практически не выполнено</w:t>
            </w:r>
          </w:p>
        </w:tc>
      </w:tr>
      <w:tr w:rsidR="00D04545" w:rsidRPr="006E521A" w:rsidTr="005C5FAE">
        <w:trPr>
          <w:trHeight w:val="265"/>
        </w:trPr>
        <w:tc>
          <w:tcPr>
            <w:tcW w:w="9387" w:type="dxa"/>
            <w:gridSpan w:val="4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1. Показатели деятельности классных руководителей</w:t>
            </w:r>
          </w:p>
        </w:tc>
      </w:tr>
      <w:tr w:rsidR="00D04545" w:rsidRPr="006E521A" w:rsidTr="005C5FAE">
        <w:trPr>
          <w:trHeight w:val="2995"/>
        </w:trPr>
        <w:tc>
          <w:tcPr>
            <w:tcW w:w="1878" w:type="dxa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воспитательной деятельности в классном коллективе</w:t>
            </w:r>
          </w:p>
        </w:tc>
        <w:tc>
          <w:tcPr>
            <w:tcW w:w="263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 осуществляется в соответствии с требованиями ФГОС НОО и ООО.</w:t>
            </w:r>
          </w:p>
        </w:tc>
        <w:tc>
          <w:tcPr>
            <w:tcW w:w="250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 осуществляется по ее основным видам.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в классе планируется на основе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анализа воспитательной работы</w:t>
            </w:r>
          </w:p>
        </w:tc>
        <w:tc>
          <w:tcPr>
            <w:tcW w:w="2367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 отсутствует или осуществляется формально, без учета анализа воспитательной работы</w:t>
            </w:r>
          </w:p>
        </w:tc>
      </w:tr>
      <w:tr w:rsidR="00D04545" w:rsidRPr="006E521A" w:rsidTr="005C5FAE">
        <w:trPr>
          <w:trHeight w:val="266"/>
        </w:trPr>
        <w:tc>
          <w:tcPr>
            <w:tcW w:w="1878" w:type="dxa"/>
            <w:tcBorders>
              <w:left w:val="single" w:sz="8" w:space="0" w:color="000000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2634" w:type="dxa"/>
            <w:tcBorders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Наличествует</w:t>
            </w:r>
          </w:p>
        </w:tc>
        <w:tc>
          <w:tcPr>
            <w:tcW w:w="2508" w:type="dxa"/>
            <w:tcBorders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</w:t>
            </w:r>
          </w:p>
        </w:tc>
        <w:tc>
          <w:tcPr>
            <w:tcW w:w="2367" w:type="dxa"/>
            <w:tcBorders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Часть документов</w:t>
            </w:r>
          </w:p>
        </w:tc>
      </w:tr>
      <w:tr w:rsidR="00D04545" w:rsidRPr="006E521A" w:rsidTr="005C5FAE">
        <w:trPr>
          <w:trHeight w:val="825"/>
        </w:trPr>
        <w:tc>
          <w:tcPr>
            <w:tcW w:w="1878" w:type="dxa"/>
            <w:tcBorders>
              <w:top w:val="nil"/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</w:p>
        </w:tc>
        <w:tc>
          <w:tcPr>
            <w:tcW w:w="2634" w:type="dxa"/>
            <w:tcBorders>
              <w:top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объёме. Аккуратное ведение документов.</w:t>
            </w:r>
          </w:p>
        </w:tc>
        <w:tc>
          <w:tcPr>
            <w:tcW w:w="2508" w:type="dxa"/>
            <w:tcBorders>
              <w:top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. Ведение документации небрежное</w:t>
            </w:r>
          </w:p>
        </w:tc>
      </w:tr>
      <w:tr w:rsidR="00D04545" w:rsidRPr="006E521A" w:rsidTr="005C5FAE">
        <w:trPr>
          <w:trHeight w:val="716"/>
        </w:trPr>
        <w:tc>
          <w:tcPr>
            <w:tcW w:w="9387" w:type="dxa"/>
            <w:gridSpan w:val="4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2. Показатели результативности деятельности классных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D04545" w:rsidRPr="006E521A" w:rsidTr="005C5FAE">
        <w:trPr>
          <w:trHeight w:val="267"/>
        </w:trPr>
        <w:tc>
          <w:tcPr>
            <w:tcW w:w="1878" w:type="dxa"/>
            <w:tcBorders>
              <w:left w:val="single" w:sz="8" w:space="0" w:color="000000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34" w:type="dxa"/>
            <w:tcBorders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классе осуществляется</w:t>
            </w:r>
          </w:p>
        </w:tc>
        <w:tc>
          <w:tcPr>
            <w:tcW w:w="2508" w:type="dxa"/>
            <w:tcBorders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классе осуществляется</w:t>
            </w:r>
          </w:p>
        </w:tc>
        <w:tc>
          <w:tcPr>
            <w:tcW w:w="2367" w:type="dxa"/>
            <w:tcBorders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классе диагностика</w:t>
            </w:r>
          </w:p>
        </w:tc>
      </w:tr>
      <w:tr w:rsidR="00D04545" w:rsidRPr="006E521A" w:rsidTr="005C5FAE">
        <w:trPr>
          <w:trHeight w:val="546"/>
        </w:trPr>
        <w:tc>
          <w:tcPr>
            <w:tcW w:w="1878" w:type="dxa"/>
            <w:tcBorders>
              <w:top w:val="nil"/>
              <w:left w:val="single" w:sz="8" w:space="0" w:color="000000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воспитанност и учащихся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 учащихся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 учащихся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 не</w:t>
            </w:r>
          </w:p>
        </w:tc>
      </w:tr>
      <w:tr w:rsidR="00D04545" w:rsidRPr="006E521A" w:rsidTr="005C5FAE">
        <w:trPr>
          <w:trHeight w:val="811"/>
        </w:trPr>
        <w:tc>
          <w:tcPr>
            <w:tcW w:w="1878" w:type="dxa"/>
            <w:tcBorders>
              <w:top w:val="nil"/>
              <w:left w:val="single" w:sz="8" w:space="0" w:color="000000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основе.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с высоким уровнем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основе.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с высоким уровнем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с высоким уровнем</w:t>
            </w:r>
          </w:p>
        </w:tc>
      </w:tr>
      <w:tr w:rsidR="00D04545" w:rsidRPr="006E521A" w:rsidTr="005C5FAE">
        <w:trPr>
          <w:trHeight w:val="546"/>
        </w:trPr>
        <w:tc>
          <w:tcPr>
            <w:tcW w:w="1878" w:type="dxa"/>
            <w:tcBorders>
              <w:top w:val="nil"/>
              <w:left w:val="single" w:sz="8" w:space="0" w:color="000000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75—100%.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50—74%.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менее 50%.</w:t>
            </w:r>
          </w:p>
        </w:tc>
      </w:tr>
      <w:tr w:rsidR="00D04545" w:rsidRPr="006E521A" w:rsidTr="005C5FAE">
        <w:trPr>
          <w:trHeight w:val="811"/>
        </w:trPr>
        <w:tc>
          <w:tcPr>
            <w:tcW w:w="1878" w:type="dxa"/>
            <w:tcBorders>
              <w:top w:val="nil"/>
              <w:left w:val="single" w:sz="8" w:space="0" w:color="000000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Наблюдаются положительная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динамика или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Наблюдаются положительная динамика или стабильность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Имеют место отрицательная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динамика или</w:t>
            </w:r>
          </w:p>
        </w:tc>
      </w:tr>
      <w:tr w:rsidR="00D04545" w:rsidRPr="006E521A" w:rsidTr="005C5FAE">
        <w:trPr>
          <w:trHeight w:val="278"/>
        </w:trPr>
        <w:tc>
          <w:tcPr>
            <w:tcW w:w="1878" w:type="dxa"/>
            <w:tcBorders>
              <w:top w:val="nil"/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2508" w:type="dxa"/>
            <w:tcBorders>
              <w:top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нестабильность</w:t>
            </w:r>
          </w:p>
        </w:tc>
      </w:tr>
      <w:tr w:rsidR="00D04545" w:rsidRPr="006E521A" w:rsidTr="005C5FAE">
        <w:trPr>
          <w:trHeight w:val="4881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       жизни и здоровья учащихся</w:t>
            </w:r>
          </w:p>
        </w:tc>
        <w:tc>
          <w:tcPr>
            <w:tcW w:w="2634" w:type="dxa"/>
            <w:tcBorders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классном коллективе ведется системно. Осуществляется мониторинг здоровья воспитанников.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Выполняются все требования безопасности в образовательном учреждении. Детский травматизм отсутствует по причине ОУ.</w:t>
            </w:r>
          </w:p>
        </w:tc>
        <w:tc>
          <w:tcPr>
            <w:tcW w:w="2508" w:type="dxa"/>
            <w:tcBorders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классном коллективе ведется системно.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Осуществляется мониторинг здоровья воспитанников.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образовательном учреждении выполняются. Детский травматизм носит единичный характер</w:t>
            </w:r>
          </w:p>
        </w:tc>
        <w:tc>
          <w:tcPr>
            <w:tcW w:w="2367" w:type="dxa"/>
            <w:tcBorders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нуждается в улучшении. Мониторинг здоровья воспитанников не осуществляется или имеет место отрицательная динамика.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Наблюдаются незначительные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безопасности в образовательном учреждении. Высокий уровень детского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</w:tr>
      <w:tr w:rsidR="00D04545" w:rsidRPr="006E521A" w:rsidTr="005C5FAE">
        <w:trPr>
          <w:trHeight w:val="1636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неблагополучными          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2634" w:type="dxa"/>
            <w:tcBorders>
              <w:top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Работа проводится систематически, составляются акты обследования семьи, посещение семьи не реже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1 раза в четверть</w:t>
            </w:r>
          </w:p>
        </w:tc>
        <w:tc>
          <w:tcPr>
            <w:tcW w:w="2508" w:type="dxa"/>
            <w:tcBorders>
              <w:top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Работа проводится периодически, посещение семьи не реже 2 раз в год, составляются акты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обследования семьи</w:t>
            </w:r>
          </w:p>
        </w:tc>
        <w:tc>
          <w:tcPr>
            <w:tcW w:w="2367" w:type="dxa"/>
            <w:tcBorders>
              <w:top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Работа не проводится</w:t>
            </w:r>
          </w:p>
        </w:tc>
      </w:tr>
      <w:tr w:rsidR="00D04545" w:rsidRPr="006E521A" w:rsidTr="005C5FAE">
        <w:trPr>
          <w:trHeight w:val="3804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учащихся во внеурочной деятельности и досуговой организованной 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634" w:type="dxa"/>
            <w:tcBorders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учащихся организована на системном уровне. Формы воспитания разнообразны и включают все виды внеучебной деятельности воспитанников. Охват внеурочной деятельностью на постоянной основе составляет 100%</w:t>
            </w:r>
          </w:p>
        </w:tc>
        <w:tc>
          <w:tcPr>
            <w:tcW w:w="2508" w:type="dxa"/>
            <w:tcBorders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учащихся организована на системном уровне.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Формы воспитания разнообразны и включают основные виды внеучебной деятельности воспитанников.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 на постоянной основе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составляет 90%</w:t>
            </w:r>
          </w:p>
        </w:tc>
        <w:tc>
          <w:tcPr>
            <w:tcW w:w="2367" w:type="dxa"/>
            <w:tcBorders>
              <w:bottom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учащихся организована. Классный руководитель использует 3—4 основные формы воспитания менее 5 видов внеучебной деятельности воспитанников. Охват внеурочной деятельностью на постоянной основе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составляет менее 90%</w:t>
            </w:r>
          </w:p>
        </w:tc>
      </w:tr>
      <w:tr w:rsidR="00D04545" w:rsidRPr="006E521A" w:rsidTr="005C5FAE">
        <w:trPr>
          <w:trHeight w:val="3524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ученического самоуправлени я (кроме начальной школы)</w:t>
            </w:r>
          </w:p>
        </w:tc>
        <w:tc>
          <w:tcPr>
            <w:tcW w:w="2634" w:type="dxa"/>
            <w:tcBorders>
              <w:top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классе организована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рациональная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ученического самоуправления.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Преобладает демократический стиль во взаимоотношениях с учащимися. Коллективная творческая деятельность является основой в организации жизнедеятельности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508" w:type="dxa"/>
            <w:tcBorders>
              <w:top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такт, осуществляется сотрудничество с учащимися. Большинство имеют разовые или постоянные поручения.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Используется методика коллективной творческой деятельности</w:t>
            </w:r>
          </w:p>
        </w:tc>
        <w:tc>
          <w:tcPr>
            <w:tcW w:w="2367" w:type="dxa"/>
            <w:tcBorders>
              <w:top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Преобладает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авторитарный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стиль во взаимоотношениях с учащимися.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Недостаточная помощь активу класса. Среди учащихся нет организаторов различных дел. Менее половины воспитанников имеют разовые или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постоянные поручения</w:t>
            </w:r>
          </w:p>
        </w:tc>
      </w:tr>
      <w:tr w:rsidR="00D04545" w:rsidRPr="006E521A" w:rsidTr="005C5FAE">
        <w:trPr>
          <w:trHeight w:val="3527"/>
        </w:trPr>
        <w:tc>
          <w:tcPr>
            <w:tcW w:w="1878" w:type="dxa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работы с родителями учащихся</w:t>
            </w:r>
          </w:p>
        </w:tc>
        <w:tc>
          <w:tcPr>
            <w:tcW w:w="263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Существует целостная система взаимодействия с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Используются разнообразные формы работы с родителями. Изучается мнение родителей учащихся. Родители активно участвуют в жизни школы</w:t>
            </w:r>
          </w:p>
        </w:tc>
        <w:tc>
          <w:tcPr>
            <w:tcW w:w="250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Используются разнообразные формы работы с родителями. Родители принимают участие в делах и жизни класса: посещают родительские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собрания, иногда оказывают помощь классному руководителю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обустройстве класса</w:t>
            </w:r>
          </w:p>
        </w:tc>
        <w:tc>
          <w:tcPr>
            <w:tcW w:w="2367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улучшении. Родители не участвуют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и школьных мероприятиях или участвуют в жизни школы неактивно.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Имеют место конфликтные ситуации</w:t>
            </w:r>
          </w:p>
        </w:tc>
      </w:tr>
      <w:tr w:rsidR="00D04545" w:rsidRPr="006E521A" w:rsidTr="005C5FAE">
        <w:trPr>
          <w:trHeight w:val="2995"/>
        </w:trPr>
        <w:tc>
          <w:tcPr>
            <w:tcW w:w="1878" w:type="dxa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в социуме и взаимодействие с внешкольными организациями</w:t>
            </w:r>
          </w:p>
        </w:tc>
        <w:tc>
          <w:tcPr>
            <w:tcW w:w="263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оптимально использует воспитательные возможности социума. Выстроена система отношений с социальными партнерами. Средовой подход к воспитанию реализуется в полной мере</w:t>
            </w:r>
          </w:p>
        </w:tc>
        <w:tc>
          <w:tcPr>
            <w:tcW w:w="250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использует воспитательные возможности социума, выстраивает отношения социального партнерства. Средовой подход к воспитанию реализуется</w:t>
            </w:r>
          </w:p>
        </w:tc>
        <w:tc>
          <w:tcPr>
            <w:tcW w:w="2367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недостаточно полно использует воспитательные возможности социума. Средовой подход к воспитанию не реализуется или реа- лизуется не в полной мере</w:t>
            </w:r>
          </w:p>
        </w:tc>
      </w:tr>
      <w:tr w:rsidR="00D04545" w:rsidRPr="006E521A" w:rsidTr="005C5FAE">
        <w:trPr>
          <w:trHeight w:val="2730"/>
        </w:trPr>
        <w:tc>
          <w:tcPr>
            <w:tcW w:w="1878" w:type="dxa"/>
            <w:tcBorders>
              <w:left w:val="single" w:sz="8" w:space="0" w:color="000000"/>
            </w:tcBorders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психологически й климат в классном коллективе</w:t>
            </w:r>
          </w:p>
        </w:tc>
        <w:tc>
          <w:tcPr>
            <w:tcW w:w="263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классном коллективе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комфортный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климат, стиль отношений демократический. Уровень сплоченности классного коллектива высокий.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Конфликты в коллективе практически отсутствуют</w:t>
            </w:r>
          </w:p>
        </w:tc>
        <w:tc>
          <w:tcPr>
            <w:tcW w:w="250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классном коллективе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климат, стиль отношений в основном демократиче- ский. Классный коллектив сплочен.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Конфликты в коллективе нечасты и благополучно разрешаются</w:t>
            </w:r>
          </w:p>
        </w:tc>
        <w:tc>
          <w:tcPr>
            <w:tcW w:w="2367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В классном коллективе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напряженный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климат, стиль отношений неровный. Уровень сплоченности классного коллектива невысокий. Конфликты в коллективе достаточно часты</w:t>
            </w:r>
          </w:p>
        </w:tc>
      </w:tr>
    </w:tbl>
    <w:p w:rsidR="00D04545" w:rsidRPr="006E521A" w:rsidRDefault="00D04545" w:rsidP="006E521A">
      <w:pPr>
        <w:rPr>
          <w:rFonts w:ascii="Times New Roman" w:hAnsi="Times New Roman" w:cs="Times New Roman"/>
          <w:sz w:val="24"/>
          <w:szCs w:val="24"/>
        </w:rPr>
      </w:pPr>
    </w:p>
    <w:p w:rsidR="00D04545" w:rsidRPr="006E521A" w:rsidRDefault="005C5FAE" w:rsidP="006E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5FAE">
        <w:rPr>
          <w:rFonts w:ascii="Times New Roman" w:hAnsi="Times New Roman" w:cs="Times New Roman"/>
          <w:i/>
          <w:sz w:val="24"/>
          <w:szCs w:val="24"/>
        </w:rPr>
        <w:t xml:space="preserve">Общее </w:t>
      </w:r>
      <w:r w:rsidRPr="005C5FAE">
        <w:rPr>
          <w:rFonts w:ascii="Times New Roman" w:hAnsi="Times New Roman" w:cs="Times New Roman"/>
          <w:i/>
          <w:sz w:val="24"/>
          <w:szCs w:val="24"/>
        </w:rPr>
        <w:tab/>
        <w:t>состояние</w:t>
      </w:r>
      <w:r w:rsidRPr="005C5FAE">
        <w:rPr>
          <w:rFonts w:ascii="Times New Roman" w:hAnsi="Times New Roman" w:cs="Times New Roman"/>
          <w:i/>
          <w:sz w:val="24"/>
          <w:szCs w:val="24"/>
        </w:rPr>
        <w:tab/>
        <w:t>организуемой</w:t>
      </w:r>
      <w:r w:rsidRPr="005C5FAE">
        <w:rPr>
          <w:rFonts w:ascii="Times New Roman" w:hAnsi="Times New Roman" w:cs="Times New Roman"/>
          <w:i/>
          <w:sz w:val="24"/>
          <w:szCs w:val="24"/>
        </w:rPr>
        <w:tab/>
        <w:t>в</w:t>
      </w:r>
      <w:r w:rsidRPr="005C5FAE">
        <w:rPr>
          <w:rFonts w:ascii="Times New Roman" w:hAnsi="Times New Roman" w:cs="Times New Roman"/>
          <w:i/>
          <w:sz w:val="24"/>
          <w:szCs w:val="24"/>
        </w:rPr>
        <w:tab/>
        <w:t xml:space="preserve">школе </w:t>
      </w:r>
      <w:r w:rsidRPr="005C5FAE">
        <w:rPr>
          <w:rFonts w:ascii="Times New Roman" w:hAnsi="Times New Roman" w:cs="Times New Roman"/>
          <w:i/>
          <w:sz w:val="24"/>
          <w:szCs w:val="24"/>
        </w:rPr>
        <w:tab/>
        <w:t>совместной</w:t>
      </w:r>
      <w:r w:rsidRPr="005C5FAE">
        <w:rPr>
          <w:rFonts w:ascii="Times New Roman" w:hAnsi="Times New Roman" w:cs="Times New Roman"/>
          <w:i/>
          <w:sz w:val="24"/>
          <w:szCs w:val="24"/>
        </w:rPr>
        <w:tab/>
        <w:t>деятельности обучающихся и педагогов</w:t>
      </w:r>
    </w:p>
    <w:tbl>
      <w:tblPr>
        <w:tblStyle w:val="TableNormal"/>
        <w:tblW w:w="93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644"/>
        <w:gridCol w:w="2519"/>
        <w:gridCol w:w="2378"/>
      </w:tblGrid>
      <w:tr w:rsidR="00D04545" w:rsidRPr="006E521A" w:rsidTr="005C5FAE">
        <w:trPr>
          <w:trHeight w:val="330"/>
        </w:trPr>
        <w:tc>
          <w:tcPr>
            <w:tcW w:w="1847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264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Субъект аналитической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19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Основные вопросы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237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Иструментарий</w:t>
            </w:r>
          </w:p>
        </w:tc>
      </w:tr>
      <w:tr w:rsidR="00D04545" w:rsidRPr="006E521A" w:rsidTr="005C5FAE">
        <w:trPr>
          <w:trHeight w:val="1657"/>
        </w:trPr>
        <w:tc>
          <w:tcPr>
            <w:tcW w:w="1847" w:type="dxa"/>
          </w:tcPr>
          <w:p w:rsidR="00D04545" w:rsidRPr="005C5FAE" w:rsidRDefault="00D04545" w:rsidP="006E52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 ть</w:t>
            </w:r>
            <w:proofErr w:type="gramEnd"/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педагогов, детей</w:t>
            </w:r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 родителей организуемой</w:t>
            </w:r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C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школе совместной деятельностью.</w:t>
            </w:r>
          </w:p>
        </w:tc>
        <w:tc>
          <w:tcPr>
            <w:tcW w:w="2644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поучебно-воспитательной работе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9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ли</w:t>
            </w:r>
          </w:p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организуемая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школе совместная деят</w:t>
            </w:r>
            <w:r w:rsidR="00B26295" w:rsidRPr="006E521A">
              <w:rPr>
                <w:rFonts w:ascii="Times New Roman" w:hAnsi="Times New Roman" w:cs="Times New Roman"/>
                <w:sz w:val="24"/>
                <w:szCs w:val="24"/>
              </w:rPr>
              <w:t>ельность школьников</w:t>
            </w:r>
            <w:r w:rsidR="00B26295"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педагогов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интересной, событийно насыщенной, личностно</w:t>
            </w:r>
          </w:p>
          <w:p w:rsidR="00B2629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6295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6295"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</w:t>
            </w:r>
          </w:p>
          <w:p w:rsidR="00D0454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D04545" w:rsidRPr="006E521A" w:rsidRDefault="00D0454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ежегодное анкетирование родителей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 обучающихся«Удовле творенность образовательным процессом»</w:t>
            </w:r>
          </w:p>
        </w:tc>
      </w:tr>
      <w:tr w:rsidR="00D04545" w:rsidRPr="006E521A" w:rsidTr="005C5FAE">
        <w:trPr>
          <w:trHeight w:val="188"/>
        </w:trPr>
        <w:tc>
          <w:tcPr>
            <w:tcW w:w="9388" w:type="dxa"/>
            <w:gridSpan w:val="4"/>
          </w:tcPr>
          <w:p w:rsidR="00D04545" w:rsidRPr="006E521A" w:rsidRDefault="00D04545" w:rsidP="0032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5FA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bookmarkStart w:id="7" w:name="_GoBack"/>
            <w:bookmarkEnd w:id="7"/>
            <w:r w:rsidRPr="005C5FAE">
              <w:rPr>
                <w:rFonts w:ascii="Times New Roman" w:hAnsi="Times New Roman" w:cs="Times New Roman"/>
                <w:i/>
                <w:sz w:val="24"/>
                <w:szCs w:val="24"/>
              </w:rPr>
              <w:t>ачество воспитательной деятельности педагогов</w:t>
            </w:r>
          </w:p>
        </w:tc>
      </w:tr>
      <w:tr w:rsidR="00B26295" w:rsidRPr="006E521A" w:rsidTr="005C5FAE">
        <w:trPr>
          <w:trHeight w:val="434"/>
        </w:trPr>
        <w:tc>
          <w:tcPr>
            <w:tcW w:w="1847" w:type="dxa"/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педагогов конкретизироват ь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общую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цель воспитания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со спецификой своей профессиональн ой деятельности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особенностями своих воспитанников; соответствие используемых педагогами форм работы с детьми собственным целям воспитания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 особенностям своих воспитанников; актуальность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 разнообразие содержания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их совместной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с детьми деятельности, его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четкая ориентация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на конкретные результаты воспитания</w:t>
            </w:r>
          </w:p>
        </w:tc>
        <w:tc>
          <w:tcPr>
            <w:tcW w:w="2644" w:type="dxa"/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  директора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9" w:type="dxa"/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испытывают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ли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педагоги затруднения в определении цели своей         воспитательной деятельности; испытывают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ли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они проблемы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реализацией воспитательного потенциала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их совместной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с детьми деятельности; стремятсяли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они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 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вокруг себя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привлекательных для школьников детско- взрослых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общностей; доброжелателен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ли стиль их общения со школьниками; складываются ли у них доверительные отношения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 школьниками; 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являются ли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они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для своих воспитанников значимыми взрослыми</w:t>
            </w:r>
          </w:p>
        </w:tc>
        <w:tc>
          <w:tcPr>
            <w:tcW w:w="2378" w:type="dxa"/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proofErr w:type="gramEnd"/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, беседы с педагогами, посещение уроков.</w:t>
            </w:r>
          </w:p>
        </w:tc>
      </w:tr>
      <w:tr w:rsidR="00B26295" w:rsidRPr="006E521A" w:rsidTr="005C5FAE">
        <w:trPr>
          <w:trHeight w:val="188"/>
        </w:trPr>
        <w:tc>
          <w:tcPr>
            <w:tcW w:w="9388" w:type="dxa"/>
            <w:gridSpan w:val="4"/>
          </w:tcPr>
          <w:p w:rsidR="00B26295" w:rsidRPr="003224A8" w:rsidRDefault="00B26295" w:rsidP="003224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4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Управление воспитательным процессом</w:t>
            </w:r>
          </w:p>
        </w:tc>
      </w:tr>
      <w:tr w:rsidR="00B26295" w:rsidRPr="006E521A" w:rsidTr="005C5FAE">
        <w:trPr>
          <w:trHeight w:val="1161"/>
        </w:trPr>
        <w:tc>
          <w:tcPr>
            <w:tcW w:w="1847" w:type="dxa"/>
            <w:tcBorders>
              <w:bottom w:val="single" w:sz="8" w:space="0" w:color="000000"/>
            </w:tcBorders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реализации административной командой своих основных управленческих функций в сфере воспитания: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планирования, организации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 мотивации воспитательной деятельности педагогов</w:t>
            </w:r>
          </w:p>
        </w:tc>
        <w:tc>
          <w:tcPr>
            <w:tcW w:w="2644" w:type="dxa"/>
            <w:tcBorders>
              <w:bottom w:val="single" w:sz="8" w:space="0" w:color="000000"/>
            </w:tcBorders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19" w:type="dxa"/>
            <w:tcBorders>
              <w:bottom w:val="single" w:sz="8" w:space="0" w:color="000000"/>
            </w:tcBorders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имеют     ли     педагоги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чёткое представление о своих должностных обязанностях, правах и      сфере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своей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ответственности, а также    о    содержании осуществляемой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воспитательной работы;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создаются ли школьной администрацией условия для профессионального роста педагогов в сфере воспитания; поддерживается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 в педагогическом коллективе доброжелательные взаимоотношения; существует ли в школе 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стимулирования поощрений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для педагогов за хорошую воспитательную работу с детьми</w:t>
            </w:r>
          </w:p>
        </w:tc>
        <w:tc>
          <w:tcPr>
            <w:tcW w:w="2378" w:type="dxa"/>
            <w:tcBorders>
              <w:bottom w:val="single" w:sz="8" w:space="0" w:color="000000"/>
            </w:tcBorders>
          </w:tcPr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и (при</w:t>
            </w:r>
          </w:p>
          <w:p w:rsidR="00B26295" w:rsidRPr="006E521A" w:rsidRDefault="00B26295" w:rsidP="006E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>необходимости) анкетирование педагогов для получения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обратной связи</w:t>
            </w:r>
            <w:r w:rsidRPr="006E521A">
              <w:rPr>
                <w:rFonts w:ascii="Times New Roman" w:hAnsi="Times New Roman" w:cs="Times New Roman"/>
                <w:sz w:val="24"/>
                <w:szCs w:val="24"/>
              </w:rPr>
              <w:tab/>
              <w:t>о работе административной команды</w:t>
            </w:r>
          </w:p>
        </w:tc>
      </w:tr>
    </w:tbl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56A79" w:rsidRPr="006E521A" w:rsidRDefault="00C56A79" w:rsidP="006E521A">
      <w:pPr>
        <w:rPr>
          <w:rFonts w:ascii="Times New Roman" w:hAnsi="Times New Roman" w:cs="Times New Roman"/>
          <w:sz w:val="24"/>
          <w:szCs w:val="24"/>
        </w:rPr>
      </w:pPr>
      <w:r w:rsidRPr="006E521A"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заместителем директора по </w:t>
      </w:r>
      <w:r w:rsidR="00D04545" w:rsidRPr="006E521A">
        <w:rPr>
          <w:rFonts w:ascii="Times New Roman" w:hAnsi="Times New Roman" w:cs="Times New Roman"/>
          <w:sz w:val="24"/>
          <w:szCs w:val="24"/>
        </w:rPr>
        <w:t>учебно-</w:t>
      </w:r>
      <w:r w:rsidRPr="006E521A">
        <w:rPr>
          <w:rFonts w:ascii="Times New Roman" w:hAnsi="Times New Roman" w:cs="Times New Roman"/>
          <w:sz w:val="24"/>
          <w:szCs w:val="24"/>
        </w:rPr>
        <w:t xml:space="preserve">воспитательной работе (совместно с советником директора по </w:t>
      </w:r>
      <w:r w:rsidR="00D04545" w:rsidRPr="006E521A">
        <w:rPr>
          <w:rFonts w:ascii="Times New Roman" w:hAnsi="Times New Roman" w:cs="Times New Roman"/>
          <w:sz w:val="24"/>
          <w:szCs w:val="24"/>
        </w:rPr>
        <w:t>воспитанию и взаимодействию с общественными организациями</w:t>
      </w:r>
      <w:r w:rsidRPr="006E521A">
        <w:rPr>
          <w:rFonts w:ascii="Times New Roman" w:hAnsi="Times New Roman" w:cs="Times New Roman"/>
          <w:sz w:val="24"/>
          <w:szCs w:val="24"/>
        </w:rPr>
        <w:t xml:space="preserve">) в конце учебного года, рассматриваются и утверждаются педагогическим советом </w:t>
      </w:r>
      <w:r w:rsidR="00D04545" w:rsidRPr="006E521A">
        <w:rPr>
          <w:rFonts w:ascii="Times New Roman" w:hAnsi="Times New Roman" w:cs="Times New Roman"/>
          <w:sz w:val="24"/>
          <w:szCs w:val="24"/>
        </w:rPr>
        <w:t>школы</w:t>
      </w:r>
      <w:r w:rsidRPr="006E521A">
        <w:rPr>
          <w:rFonts w:ascii="Times New Roman" w:hAnsi="Times New Roman" w:cs="Times New Roman"/>
          <w:sz w:val="24"/>
          <w:szCs w:val="24"/>
        </w:rPr>
        <w:t>.</w:t>
      </w:r>
    </w:p>
    <w:sectPr w:rsidR="00C56A79" w:rsidRPr="006E521A" w:rsidSect="006E521A">
      <w:footerReference w:type="default" r:id="rId12"/>
      <w:pgSz w:w="11910" w:h="16840"/>
      <w:pgMar w:top="1134" w:right="851" w:bottom="567" w:left="1701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23" w:rsidRDefault="00DF6D23">
      <w:r>
        <w:separator/>
      </w:r>
    </w:p>
  </w:endnote>
  <w:endnote w:type="continuationSeparator" w:id="0">
    <w:p w:rsidR="00DF6D23" w:rsidRDefault="00DF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45" w:rsidRDefault="00D04545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1A4914" wp14:editId="207231F9">
              <wp:simplePos x="0" y="0"/>
              <wp:positionH relativeFrom="page">
                <wp:posOffset>7020560</wp:posOffset>
              </wp:positionH>
              <wp:positionV relativeFrom="page">
                <wp:posOffset>9917430</wp:posOffset>
              </wp:positionV>
              <wp:extent cx="218440" cy="165100"/>
              <wp:effectExtent l="635" t="1905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545" w:rsidRDefault="00D045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4A8"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.8pt;margin-top:780.9pt;width:17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86ugIAAKg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" filled="f" stroked="f">
              <v:textbox inset="0,0,0,0">
                <w:txbxContent>
                  <w:p w:rsidR="00D04545" w:rsidRDefault="00D045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4A8"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23" w:rsidRDefault="00DF6D23">
      <w:r>
        <w:separator/>
      </w:r>
    </w:p>
  </w:footnote>
  <w:footnote w:type="continuationSeparator" w:id="0">
    <w:p w:rsidR="00DF6D23" w:rsidRDefault="00DF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48C"/>
    <w:multiLevelType w:val="multilevel"/>
    <w:tmpl w:val="966649D8"/>
    <w:lvl w:ilvl="0">
      <w:start w:val="3"/>
      <w:numFmt w:val="decimal"/>
      <w:lvlText w:val="%1"/>
      <w:lvlJc w:val="left"/>
      <w:pPr>
        <w:ind w:left="119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5" w:hanging="42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420"/>
      </w:pPr>
      <w:rPr>
        <w:rFonts w:hint="default"/>
        <w:lang w:val="ru-RU" w:eastAsia="en-US" w:bidi="ar-SA"/>
      </w:rPr>
    </w:lvl>
  </w:abstractNum>
  <w:abstractNum w:abstractNumId="1">
    <w:nsid w:val="5FC2516C"/>
    <w:multiLevelType w:val="multilevel"/>
    <w:tmpl w:val="7C94A4B2"/>
    <w:lvl w:ilvl="0">
      <w:start w:val="2"/>
      <w:numFmt w:val="decimal"/>
      <w:lvlText w:val="%1"/>
      <w:lvlJc w:val="left"/>
      <w:pPr>
        <w:ind w:left="119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5" w:hanging="42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79"/>
    <w:rsid w:val="00072C04"/>
    <w:rsid w:val="00073C30"/>
    <w:rsid w:val="000C7279"/>
    <w:rsid w:val="00101445"/>
    <w:rsid w:val="0015357C"/>
    <w:rsid w:val="00183C02"/>
    <w:rsid w:val="001B03A7"/>
    <w:rsid w:val="001D3E02"/>
    <w:rsid w:val="00210B23"/>
    <w:rsid w:val="00220742"/>
    <w:rsid w:val="00221045"/>
    <w:rsid w:val="00237617"/>
    <w:rsid w:val="00252EAE"/>
    <w:rsid w:val="00257246"/>
    <w:rsid w:val="0026675C"/>
    <w:rsid w:val="00270BC9"/>
    <w:rsid w:val="002A016A"/>
    <w:rsid w:val="002C6E26"/>
    <w:rsid w:val="00316A0B"/>
    <w:rsid w:val="003224A8"/>
    <w:rsid w:val="003254D2"/>
    <w:rsid w:val="003604D0"/>
    <w:rsid w:val="003D2620"/>
    <w:rsid w:val="003D49FB"/>
    <w:rsid w:val="004874F2"/>
    <w:rsid w:val="00494233"/>
    <w:rsid w:val="004D1D9F"/>
    <w:rsid w:val="0059687B"/>
    <w:rsid w:val="005C4AC9"/>
    <w:rsid w:val="005C5FAE"/>
    <w:rsid w:val="005D2F0A"/>
    <w:rsid w:val="005E3C7D"/>
    <w:rsid w:val="006073CF"/>
    <w:rsid w:val="00651229"/>
    <w:rsid w:val="00662150"/>
    <w:rsid w:val="006E521A"/>
    <w:rsid w:val="007426F1"/>
    <w:rsid w:val="00781AF9"/>
    <w:rsid w:val="00793578"/>
    <w:rsid w:val="008B0283"/>
    <w:rsid w:val="008C0C28"/>
    <w:rsid w:val="00934B84"/>
    <w:rsid w:val="00990376"/>
    <w:rsid w:val="00A02DA4"/>
    <w:rsid w:val="00A36785"/>
    <w:rsid w:val="00B10AC8"/>
    <w:rsid w:val="00B232D4"/>
    <w:rsid w:val="00B25A02"/>
    <w:rsid w:val="00B26295"/>
    <w:rsid w:val="00B372C5"/>
    <w:rsid w:val="00B91723"/>
    <w:rsid w:val="00BA02BA"/>
    <w:rsid w:val="00BF5B09"/>
    <w:rsid w:val="00C02562"/>
    <w:rsid w:val="00C56A79"/>
    <w:rsid w:val="00CE195F"/>
    <w:rsid w:val="00CF3AB3"/>
    <w:rsid w:val="00D04545"/>
    <w:rsid w:val="00D45D9A"/>
    <w:rsid w:val="00D6104E"/>
    <w:rsid w:val="00D648E7"/>
    <w:rsid w:val="00D812DE"/>
    <w:rsid w:val="00DF6D23"/>
    <w:rsid w:val="00E31694"/>
    <w:rsid w:val="00E43015"/>
    <w:rsid w:val="00E54BD7"/>
    <w:rsid w:val="00E87796"/>
    <w:rsid w:val="00EB1A4D"/>
    <w:rsid w:val="00EE1061"/>
    <w:rsid w:val="00EE3214"/>
    <w:rsid w:val="00EE5F98"/>
    <w:rsid w:val="00EF2F28"/>
    <w:rsid w:val="00F13285"/>
    <w:rsid w:val="00F72583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2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0C7279"/>
    <w:pPr>
      <w:ind w:left="1012" w:hanging="2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C7279"/>
    <w:pPr>
      <w:spacing w:line="281" w:lineRule="exact"/>
      <w:ind w:left="1196" w:hanging="437"/>
      <w:jc w:val="both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7279"/>
    <w:rPr>
      <w:rFonts w:ascii="Cambria" w:eastAsia="Cambria" w:hAnsi="Cambria" w:cs="Cambri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C7279"/>
    <w:rPr>
      <w:rFonts w:ascii="Cambria" w:eastAsia="Cambria" w:hAnsi="Cambria" w:cs="Cambri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7279"/>
    <w:pPr>
      <w:ind w:left="91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7279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0C7279"/>
    <w:pPr>
      <w:spacing w:before="100"/>
      <w:ind w:left="2397" w:right="2322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0C7279"/>
    <w:rPr>
      <w:rFonts w:ascii="Cambria" w:eastAsia="Cambria" w:hAnsi="Cambria" w:cs="Cambria"/>
      <w:b/>
      <w:bCs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0C7279"/>
    <w:pPr>
      <w:ind w:left="9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7279"/>
    <w:pPr>
      <w:ind w:left="423"/>
    </w:pPr>
  </w:style>
  <w:style w:type="paragraph" w:styleId="a9">
    <w:name w:val="Normal (Web)"/>
    <w:basedOn w:val="a"/>
    <w:uiPriority w:val="99"/>
    <w:unhideWhenUsed/>
    <w:rsid w:val="000C72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C7279"/>
    <w:rPr>
      <w:i/>
      <w:iCs/>
    </w:rPr>
  </w:style>
  <w:style w:type="character" w:customStyle="1" w:styleId="link">
    <w:name w:val="link"/>
    <w:basedOn w:val="a0"/>
    <w:rsid w:val="000C7279"/>
  </w:style>
  <w:style w:type="character" w:styleId="ab">
    <w:name w:val="Hyperlink"/>
    <w:basedOn w:val="a0"/>
    <w:uiPriority w:val="99"/>
    <w:unhideWhenUsed/>
    <w:rsid w:val="000C7279"/>
    <w:rPr>
      <w:color w:val="0000FF"/>
      <w:u w:val="single"/>
    </w:rPr>
  </w:style>
  <w:style w:type="character" w:customStyle="1" w:styleId="CharAttribute501">
    <w:name w:val="CharAttribute501"/>
    <w:uiPriority w:val="99"/>
    <w:rsid w:val="000C7279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0C7279"/>
    <w:rPr>
      <w:rFonts w:ascii="Cambria" w:eastAsia="Cambria" w:hAnsi="Cambria" w:cs="Cambria"/>
    </w:rPr>
  </w:style>
  <w:style w:type="character" w:customStyle="1" w:styleId="CharAttribute3">
    <w:name w:val="CharAttribute3"/>
    <w:rsid w:val="000C7279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0C7279"/>
    <w:rPr>
      <w:rFonts w:ascii="Times New Roman" w:eastAsia="Times New Roman"/>
      <w:i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C72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279"/>
    <w:rPr>
      <w:rFonts w:ascii="Tahoma" w:eastAsia="Cambria" w:hAnsi="Tahoma" w:cs="Tahoma"/>
      <w:sz w:val="16"/>
      <w:szCs w:val="16"/>
    </w:rPr>
  </w:style>
  <w:style w:type="table" w:styleId="ae">
    <w:name w:val="Table Grid"/>
    <w:basedOn w:val="a1"/>
    <w:uiPriority w:val="59"/>
    <w:rsid w:val="000C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1"/>
    <w:qFormat/>
    <w:rsid w:val="00B232D4"/>
    <w:pPr>
      <w:spacing w:before="279"/>
      <w:ind w:left="77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B232D4"/>
    <w:pPr>
      <w:spacing w:before="279"/>
      <w:ind w:left="776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2F0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2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0C7279"/>
    <w:pPr>
      <w:ind w:left="1012" w:hanging="2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C7279"/>
    <w:pPr>
      <w:spacing w:line="281" w:lineRule="exact"/>
      <w:ind w:left="1196" w:hanging="437"/>
      <w:jc w:val="both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7279"/>
    <w:rPr>
      <w:rFonts w:ascii="Cambria" w:eastAsia="Cambria" w:hAnsi="Cambria" w:cs="Cambri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C7279"/>
    <w:rPr>
      <w:rFonts w:ascii="Cambria" w:eastAsia="Cambria" w:hAnsi="Cambria" w:cs="Cambri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7279"/>
    <w:pPr>
      <w:ind w:left="91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7279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0C7279"/>
    <w:pPr>
      <w:spacing w:before="100"/>
      <w:ind w:left="2397" w:right="2322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0C7279"/>
    <w:rPr>
      <w:rFonts w:ascii="Cambria" w:eastAsia="Cambria" w:hAnsi="Cambria" w:cs="Cambria"/>
      <w:b/>
      <w:bCs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0C7279"/>
    <w:pPr>
      <w:ind w:left="9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7279"/>
    <w:pPr>
      <w:ind w:left="423"/>
    </w:pPr>
  </w:style>
  <w:style w:type="paragraph" w:styleId="a9">
    <w:name w:val="Normal (Web)"/>
    <w:basedOn w:val="a"/>
    <w:uiPriority w:val="99"/>
    <w:unhideWhenUsed/>
    <w:rsid w:val="000C72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C7279"/>
    <w:rPr>
      <w:i/>
      <w:iCs/>
    </w:rPr>
  </w:style>
  <w:style w:type="character" w:customStyle="1" w:styleId="link">
    <w:name w:val="link"/>
    <w:basedOn w:val="a0"/>
    <w:rsid w:val="000C7279"/>
  </w:style>
  <w:style w:type="character" w:styleId="ab">
    <w:name w:val="Hyperlink"/>
    <w:basedOn w:val="a0"/>
    <w:uiPriority w:val="99"/>
    <w:unhideWhenUsed/>
    <w:rsid w:val="000C7279"/>
    <w:rPr>
      <w:color w:val="0000FF"/>
      <w:u w:val="single"/>
    </w:rPr>
  </w:style>
  <w:style w:type="character" w:customStyle="1" w:styleId="CharAttribute501">
    <w:name w:val="CharAttribute501"/>
    <w:uiPriority w:val="99"/>
    <w:rsid w:val="000C7279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0C7279"/>
    <w:rPr>
      <w:rFonts w:ascii="Cambria" w:eastAsia="Cambria" w:hAnsi="Cambria" w:cs="Cambria"/>
    </w:rPr>
  </w:style>
  <w:style w:type="character" w:customStyle="1" w:styleId="CharAttribute3">
    <w:name w:val="CharAttribute3"/>
    <w:rsid w:val="000C7279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0C7279"/>
    <w:rPr>
      <w:rFonts w:ascii="Times New Roman" w:eastAsia="Times New Roman"/>
      <w:i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C72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279"/>
    <w:rPr>
      <w:rFonts w:ascii="Tahoma" w:eastAsia="Cambria" w:hAnsi="Tahoma" w:cs="Tahoma"/>
      <w:sz w:val="16"/>
      <w:szCs w:val="16"/>
    </w:rPr>
  </w:style>
  <w:style w:type="table" w:styleId="ae">
    <w:name w:val="Table Grid"/>
    <w:basedOn w:val="a1"/>
    <w:uiPriority w:val="59"/>
    <w:rsid w:val="000C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1"/>
    <w:qFormat/>
    <w:rsid w:val="00B232D4"/>
    <w:pPr>
      <w:spacing w:before="279"/>
      <w:ind w:left="77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B232D4"/>
    <w:pPr>
      <w:spacing w:before="279"/>
      <w:ind w:left="776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2F0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koncepciya_agregator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19sc.ucoz.net/Vocpitanie/polozhenie_o_vospitatelnoj_siste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et-help.worldskill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13045</Words>
  <Characters>74359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87230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2022-11-13T06:24:00Z</dcterms:created>
  <dcterms:modified xsi:type="dcterms:W3CDTF">2022-11-13T06:24:00Z</dcterms:modified>
</cp:coreProperties>
</file>